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F9" w:rsidRDefault="00DA62F9" w:rsidP="00DA62F9">
      <w:pPr>
        <w:jc w:val="right"/>
        <w:rPr>
          <w:bCs/>
        </w:rPr>
      </w:pPr>
      <w:r>
        <w:rPr>
          <w:bCs/>
        </w:rPr>
        <w:t>Приложение</w:t>
      </w:r>
    </w:p>
    <w:p w:rsidR="00DA62F9" w:rsidRDefault="00DA62F9" w:rsidP="00DA62F9">
      <w:pPr>
        <w:jc w:val="right"/>
        <w:rPr>
          <w:bCs/>
        </w:rPr>
      </w:pPr>
    </w:p>
    <w:p w:rsidR="00EE7503" w:rsidRPr="001265A0" w:rsidRDefault="00EE7503" w:rsidP="00EE7503">
      <w:pPr>
        <w:jc w:val="center"/>
        <w:rPr>
          <w:bCs/>
        </w:rPr>
      </w:pPr>
      <w:r>
        <w:rPr>
          <w:bCs/>
        </w:rPr>
        <w:t>Информация</w:t>
      </w:r>
      <w:r w:rsidRPr="001265A0">
        <w:rPr>
          <w:bCs/>
        </w:rPr>
        <w:t xml:space="preserve"> об инновационной деятельности образовательных учреждений</w:t>
      </w:r>
      <w:r w:rsidR="0059509E">
        <w:rPr>
          <w:bCs/>
        </w:rPr>
        <w:t xml:space="preserve"> </w:t>
      </w:r>
      <w:r w:rsidR="00F05C1B">
        <w:rPr>
          <w:bCs/>
        </w:rPr>
        <w:t xml:space="preserve">Василеостровского </w:t>
      </w:r>
      <w:r w:rsidRPr="001265A0">
        <w:rPr>
          <w:bCs/>
        </w:rPr>
        <w:t xml:space="preserve">района </w:t>
      </w:r>
      <w:r w:rsidR="0059509E">
        <w:rPr>
          <w:bCs/>
        </w:rPr>
        <w:t>Санкт-Петербурга</w:t>
      </w:r>
      <w:r w:rsidRPr="001265A0">
        <w:rPr>
          <w:bCs/>
        </w:rPr>
        <w:t xml:space="preserve"> в 20</w:t>
      </w:r>
      <w:r>
        <w:rPr>
          <w:bCs/>
        </w:rPr>
        <w:t>19</w:t>
      </w:r>
      <w:r w:rsidRPr="001265A0">
        <w:rPr>
          <w:bCs/>
        </w:rPr>
        <w:t>-20</w:t>
      </w:r>
      <w:r>
        <w:rPr>
          <w:bCs/>
        </w:rPr>
        <w:t>20</w:t>
      </w:r>
      <w:r w:rsidRPr="001265A0">
        <w:rPr>
          <w:bCs/>
        </w:rPr>
        <w:t xml:space="preserve"> учебном году</w:t>
      </w:r>
    </w:p>
    <w:p w:rsidR="00EE7503" w:rsidRDefault="00EE7503" w:rsidP="00EE7503">
      <w:pPr>
        <w:spacing w:after="120"/>
        <w:rPr>
          <w:bCs/>
        </w:rPr>
      </w:pPr>
    </w:p>
    <w:p w:rsidR="00EE7503" w:rsidRDefault="00EE7503" w:rsidP="00EE7503">
      <w:pPr>
        <w:pStyle w:val="aa"/>
        <w:numPr>
          <w:ilvl w:val="0"/>
          <w:numId w:val="2"/>
        </w:numPr>
        <w:spacing w:after="120"/>
        <w:ind w:left="782" w:hanging="357"/>
      </w:pPr>
      <w:r>
        <w:t>Публикации</w:t>
      </w:r>
      <w:r w:rsidRPr="005E11CF">
        <w:t xml:space="preserve"> </w:t>
      </w:r>
      <w:r>
        <w:t>ОУ</w:t>
      </w:r>
      <w:r>
        <w:rPr>
          <w:rStyle w:val="ae"/>
        </w:rPr>
        <w:footnoteReference w:id="1"/>
      </w:r>
      <w:r>
        <w:t xml:space="preserve">-инновационных площадок </w:t>
      </w:r>
      <w:r w:rsidRPr="005E11CF">
        <w:t>в 201</w:t>
      </w:r>
      <w:r>
        <w:t>9</w:t>
      </w:r>
      <w:r w:rsidRPr="005E11CF">
        <w:t>-20</w:t>
      </w:r>
      <w:r>
        <w:t>20 учебном году</w:t>
      </w:r>
    </w:p>
    <w:tbl>
      <w:tblPr>
        <w:tblStyle w:val="a9"/>
        <w:tblW w:w="9464" w:type="dxa"/>
        <w:tblLook w:val="00A0" w:firstRow="1" w:lastRow="0" w:firstColumn="1" w:lastColumn="0" w:noHBand="0" w:noVBand="0"/>
      </w:tblPr>
      <w:tblGrid>
        <w:gridCol w:w="7054"/>
        <w:gridCol w:w="2410"/>
      </w:tblGrid>
      <w:tr w:rsidR="00EE7503" w:rsidTr="00F05C1B">
        <w:tc>
          <w:tcPr>
            <w:tcW w:w="7054" w:type="dxa"/>
          </w:tcPr>
          <w:p w:rsidR="00EE7503" w:rsidRPr="000A1035" w:rsidRDefault="00EE7503" w:rsidP="00B92B78">
            <w:pPr>
              <w:jc w:val="center"/>
              <w:rPr>
                <w:lang w:eastAsia="ru-RU"/>
              </w:rPr>
            </w:pPr>
            <w:r w:rsidRPr="000A1035">
              <w:rPr>
                <w:lang w:eastAsia="ru-RU"/>
              </w:rPr>
              <w:t>Наименование</w:t>
            </w:r>
          </w:p>
        </w:tc>
        <w:tc>
          <w:tcPr>
            <w:tcW w:w="2410" w:type="dxa"/>
          </w:tcPr>
          <w:p w:rsidR="00EE7503" w:rsidRPr="000A1035" w:rsidRDefault="00EE7503" w:rsidP="00DA62F9">
            <w:pPr>
              <w:jc w:val="center"/>
              <w:rPr>
                <w:lang w:eastAsia="ru-RU"/>
              </w:rPr>
            </w:pPr>
            <w:r w:rsidRPr="000A1035">
              <w:rPr>
                <w:lang w:eastAsia="ru-RU"/>
              </w:rPr>
              <w:t xml:space="preserve">Общее количество </w:t>
            </w:r>
            <w:r>
              <w:rPr>
                <w:lang w:eastAsia="ru-RU"/>
              </w:rPr>
              <w:t>публикаций</w:t>
            </w:r>
          </w:p>
        </w:tc>
      </w:tr>
      <w:tr w:rsidR="00EE7503" w:rsidTr="00F05C1B">
        <w:tc>
          <w:tcPr>
            <w:tcW w:w="7054" w:type="dxa"/>
            <w:vAlign w:val="center"/>
          </w:tcPr>
          <w:p w:rsidR="00EE7503" w:rsidRPr="000A1035" w:rsidRDefault="00EE7503" w:rsidP="0059509E">
            <w:pPr>
              <w:rPr>
                <w:lang w:eastAsia="ru-RU"/>
              </w:rPr>
            </w:pPr>
            <w:r w:rsidRPr="000A1035">
              <w:rPr>
                <w:lang w:eastAsia="ru-RU"/>
              </w:rPr>
              <w:t>Академические издания</w:t>
            </w:r>
            <w:r>
              <w:rPr>
                <w:rStyle w:val="ae"/>
                <w:lang w:eastAsia="ru-RU"/>
              </w:rPr>
              <w:footnoteReference w:id="2"/>
            </w:r>
            <w:r w:rsidRPr="000A1035">
              <w:rPr>
                <w:lang w:eastAsia="ru-RU"/>
              </w:rPr>
              <w:t xml:space="preserve"> </w:t>
            </w:r>
            <w:r w:rsidRPr="0041402F">
              <w:rPr>
                <w:lang w:eastAsia="ru-RU"/>
              </w:rPr>
              <w:t>(перечень ВАК</w:t>
            </w:r>
            <w:r>
              <w:rPr>
                <w:lang w:eastAsia="ru-RU"/>
              </w:rPr>
              <w:t xml:space="preserve">, </w:t>
            </w:r>
            <w:hyperlink r:id="rId8" w:anchor="tab=_tab:editions~" w:history="1">
              <w:r w:rsidR="009564B9">
                <w:rPr>
                  <w:rStyle w:val="af"/>
                  <w:lang w:eastAsia="ru-RU"/>
                </w:rPr>
                <w:t>https://vak.minobrnauki.gov.ru/documents#tab=_tab:editions~</w:t>
              </w:r>
            </w:hyperlink>
            <w:r w:rsidRPr="0041402F">
              <w:t>)</w:t>
            </w:r>
          </w:p>
        </w:tc>
        <w:tc>
          <w:tcPr>
            <w:tcW w:w="2410" w:type="dxa"/>
          </w:tcPr>
          <w:p w:rsidR="00EE7503" w:rsidRPr="000A1035" w:rsidRDefault="004A68AD" w:rsidP="00DA62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01194" w:rsidTr="00F05C1B">
        <w:tc>
          <w:tcPr>
            <w:tcW w:w="7054" w:type="dxa"/>
            <w:vAlign w:val="center"/>
          </w:tcPr>
          <w:p w:rsidR="00C01194" w:rsidRPr="000A1035" w:rsidRDefault="00C01194" w:rsidP="00C01194">
            <w:pPr>
              <w:jc w:val="both"/>
              <w:rPr>
                <w:lang w:eastAsia="ru-RU"/>
              </w:rPr>
            </w:pPr>
            <w:r w:rsidRPr="000A1035">
              <w:rPr>
                <w:lang w:eastAsia="ru-RU"/>
              </w:rPr>
              <w:t>Печатные издания (журналы, газеты и т.п.)</w:t>
            </w:r>
          </w:p>
        </w:tc>
        <w:tc>
          <w:tcPr>
            <w:tcW w:w="2410" w:type="dxa"/>
          </w:tcPr>
          <w:p w:rsidR="00C01194" w:rsidRPr="000A1035" w:rsidRDefault="00C01194" w:rsidP="00DA62F9">
            <w:pPr>
              <w:jc w:val="center"/>
            </w:pPr>
            <w:r>
              <w:t>8</w:t>
            </w:r>
          </w:p>
        </w:tc>
      </w:tr>
      <w:tr w:rsidR="00C01194" w:rsidTr="00F05C1B">
        <w:tc>
          <w:tcPr>
            <w:tcW w:w="7054" w:type="dxa"/>
            <w:vAlign w:val="center"/>
          </w:tcPr>
          <w:p w:rsidR="00C01194" w:rsidRPr="000A1035" w:rsidRDefault="00C01194" w:rsidP="00C01194">
            <w:pPr>
              <w:rPr>
                <w:lang w:eastAsia="ru-RU"/>
              </w:rPr>
            </w:pPr>
            <w:r w:rsidRPr="000A1035">
              <w:rPr>
                <w:lang w:eastAsia="ru-RU"/>
              </w:rPr>
              <w:t xml:space="preserve">Электронные издания, имеющие свидетельство </w:t>
            </w:r>
            <w:r>
              <w:br/>
            </w:r>
            <w:r w:rsidRPr="000A1035">
              <w:rPr>
                <w:lang w:eastAsia="ru-RU"/>
              </w:rPr>
              <w:t>о государственной регистрации в качестве СМИ</w:t>
            </w:r>
          </w:p>
        </w:tc>
        <w:tc>
          <w:tcPr>
            <w:tcW w:w="2410" w:type="dxa"/>
          </w:tcPr>
          <w:p w:rsidR="00C01194" w:rsidRPr="000A1035" w:rsidRDefault="00C01194" w:rsidP="00DA62F9">
            <w:pPr>
              <w:jc w:val="center"/>
            </w:pPr>
            <w:r>
              <w:t>11</w:t>
            </w:r>
          </w:p>
        </w:tc>
      </w:tr>
      <w:tr w:rsidR="00C01194" w:rsidTr="00F05C1B">
        <w:tc>
          <w:tcPr>
            <w:tcW w:w="7054" w:type="dxa"/>
            <w:vAlign w:val="center"/>
          </w:tcPr>
          <w:p w:rsidR="00C01194" w:rsidRPr="000A1035" w:rsidRDefault="00C01194" w:rsidP="00C01194">
            <w:pPr>
              <w:rPr>
                <w:lang w:eastAsia="ru-RU"/>
              </w:rPr>
            </w:pPr>
            <w:r w:rsidRPr="000A1035">
              <w:rPr>
                <w:lang w:eastAsia="ru-RU"/>
              </w:rPr>
              <w:t>Отдельное издание (монография, сборник, пособие и т.п.)</w:t>
            </w:r>
          </w:p>
        </w:tc>
        <w:tc>
          <w:tcPr>
            <w:tcW w:w="2410" w:type="dxa"/>
          </w:tcPr>
          <w:p w:rsidR="00C01194" w:rsidRPr="000A1035" w:rsidRDefault="00C01194" w:rsidP="00DA62F9">
            <w:pPr>
              <w:jc w:val="center"/>
            </w:pPr>
            <w:r>
              <w:t>2</w:t>
            </w:r>
          </w:p>
        </w:tc>
      </w:tr>
      <w:tr w:rsidR="00C01194" w:rsidTr="00F05C1B">
        <w:tc>
          <w:tcPr>
            <w:tcW w:w="7054" w:type="dxa"/>
            <w:vAlign w:val="center"/>
          </w:tcPr>
          <w:p w:rsidR="00C01194" w:rsidRPr="000A1035" w:rsidRDefault="00C01194" w:rsidP="00C01194">
            <w:pPr>
              <w:rPr>
                <w:lang w:eastAsia="ru-RU"/>
              </w:rPr>
            </w:pPr>
            <w:r w:rsidRPr="000A1035">
              <w:rPr>
                <w:lang w:eastAsia="ru-RU"/>
              </w:rPr>
              <w:t>Районные издания</w:t>
            </w:r>
            <w:r>
              <w:rPr>
                <w:lang w:eastAsia="ru-RU"/>
              </w:rPr>
              <w:t xml:space="preserve"> </w:t>
            </w:r>
            <w:r w:rsidRPr="000A1035">
              <w:rPr>
                <w:lang w:eastAsia="ru-RU"/>
              </w:rPr>
              <w:t>(сборник, пособие и т.п.)</w:t>
            </w:r>
          </w:p>
        </w:tc>
        <w:tc>
          <w:tcPr>
            <w:tcW w:w="2410" w:type="dxa"/>
          </w:tcPr>
          <w:p w:rsidR="00C01194" w:rsidRPr="000A1035" w:rsidRDefault="00C01194" w:rsidP="00DA62F9">
            <w:pPr>
              <w:jc w:val="center"/>
            </w:pPr>
            <w:r>
              <w:t>-</w:t>
            </w:r>
          </w:p>
        </w:tc>
      </w:tr>
      <w:tr w:rsidR="00C01194" w:rsidTr="00F05C1B">
        <w:tc>
          <w:tcPr>
            <w:tcW w:w="7054" w:type="dxa"/>
            <w:vAlign w:val="center"/>
          </w:tcPr>
          <w:p w:rsidR="00C01194" w:rsidRPr="000A1035" w:rsidRDefault="00C01194" w:rsidP="00C01194">
            <w:pPr>
              <w:jc w:val="both"/>
              <w:rPr>
                <w:lang w:eastAsia="ru-RU"/>
              </w:rPr>
            </w:pPr>
            <w:r w:rsidRPr="000A1035">
              <w:rPr>
                <w:lang w:eastAsia="ru-RU"/>
              </w:rPr>
              <w:t>Издания ОУ</w:t>
            </w:r>
            <w:r>
              <w:rPr>
                <w:lang w:eastAsia="ru-RU"/>
              </w:rPr>
              <w:t xml:space="preserve"> </w:t>
            </w:r>
            <w:r w:rsidRPr="000A1035">
              <w:rPr>
                <w:lang w:eastAsia="ru-RU"/>
              </w:rPr>
              <w:t>(сборник, пособие и т.п.)</w:t>
            </w:r>
          </w:p>
        </w:tc>
        <w:tc>
          <w:tcPr>
            <w:tcW w:w="2410" w:type="dxa"/>
          </w:tcPr>
          <w:p w:rsidR="00C01194" w:rsidRPr="00B20D8D" w:rsidRDefault="00C01194" w:rsidP="00DA62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:rsidR="00EE7503" w:rsidRDefault="00EE7503" w:rsidP="00EE7503">
      <w:pPr>
        <w:spacing w:after="120"/>
        <w:rPr>
          <w:bCs/>
        </w:rPr>
      </w:pPr>
    </w:p>
    <w:p w:rsidR="00EE7503" w:rsidRPr="006D0321" w:rsidRDefault="00EE7503" w:rsidP="00EE7503">
      <w:pPr>
        <w:pStyle w:val="aa"/>
        <w:numPr>
          <w:ilvl w:val="0"/>
          <w:numId w:val="2"/>
        </w:numPr>
        <w:spacing w:after="120"/>
        <w:ind w:left="782" w:hanging="357"/>
        <w:rPr>
          <w:bCs/>
        </w:rPr>
      </w:pPr>
      <w:r w:rsidRPr="006D0321">
        <w:rPr>
          <w:bCs/>
        </w:rPr>
        <w:t>Кадровое обеспечение инновационной деятельности</w:t>
      </w: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3085"/>
        <w:gridCol w:w="1701"/>
        <w:gridCol w:w="2552"/>
        <w:gridCol w:w="2126"/>
      </w:tblGrid>
      <w:tr w:rsidR="00EE7503" w:rsidTr="00DA62F9">
        <w:tc>
          <w:tcPr>
            <w:tcW w:w="3085" w:type="dxa"/>
            <w:vMerge w:val="restart"/>
          </w:tcPr>
          <w:p w:rsidR="00DA62F9" w:rsidRDefault="00EE7503" w:rsidP="00B92B78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 xml:space="preserve">Количество ОУ, </w:t>
            </w:r>
          </w:p>
          <w:p w:rsidR="00DA62F9" w:rsidRDefault="00EE7503" w:rsidP="00B92B78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 xml:space="preserve">в которых введены дополнительные ставки </w:t>
            </w:r>
          </w:p>
          <w:p w:rsidR="00EE7503" w:rsidRPr="00B94F9C" w:rsidRDefault="00EE7503" w:rsidP="00B92B78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 xml:space="preserve">для организации инновационной деятельности </w:t>
            </w:r>
          </w:p>
        </w:tc>
        <w:tc>
          <w:tcPr>
            <w:tcW w:w="1701" w:type="dxa"/>
            <w:vMerge w:val="restart"/>
          </w:tcPr>
          <w:p w:rsidR="00EE7503" w:rsidRPr="00B94F9C" w:rsidRDefault="00EE7503" w:rsidP="00B92B78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>Количество ставок</w:t>
            </w:r>
          </w:p>
        </w:tc>
        <w:tc>
          <w:tcPr>
            <w:tcW w:w="4678" w:type="dxa"/>
            <w:gridSpan w:val="2"/>
          </w:tcPr>
          <w:p w:rsidR="00EE7503" w:rsidRPr="00B94F9C" w:rsidRDefault="00EE7503" w:rsidP="00B92B78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>Количество</w:t>
            </w:r>
            <w:r>
              <w:rPr>
                <w:bCs/>
                <w:lang w:eastAsia="ru-RU"/>
              </w:rPr>
              <w:t xml:space="preserve"> работающих </w:t>
            </w:r>
            <w:r>
              <w:rPr>
                <w:bCs/>
              </w:rPr>
              <w:br/>
            </w:r>
            <w:r>
              <w:rPr>
                <w:bCs/>
                <w:lang w:eastAsia="ru-RU"/>
              </w:rPr>
              <w:t xml:space="preserve">в ОУ и привлеченных </w:t>
            </w:r>
            <w:r>
              <w:rPr>
                <w:bCs/>
              </w:rPr>
              <w:br/>
            </w:r>
            <w:r>
              <w:rPr>
                <w:lang w:eastAsia="ru-RU"/>
              </w:rPr>
              <w:t>к реализации инновационного проекта/программы</w:t>
            </w:r>
          </w:p>
        </w:tc>
      </w:tr>
      <w:tr w:rsidR="00EE7503" w:rsidTr="00DA62F9">
        <w:tc>
          <w:tcPr>
            <w:tcW w:w="3085" w:type="dxa"/>
            <w:vMerge/>
          </w:tcPr>
          <w:p w:rsidR="00EE7503" w:rsidRDefault="00EE7503" w:rsidP="00B92B7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EE7503" w:rsidRDefault="00EE7503" w:rsidP="00B92B7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</w:tcPr>
          <w:p w:rsidR="00EE7503" w:rsidRPr="00B94F9C" w:rsidRDefault="00EE7503" w:rsidP="0059509E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>докторов наук</w:t>
            </w:r>
          </w:p>
        </w:tc>
        <w:tc>
          <w:tcPr>
            <w:tcW w:w="2126" w:type="dxa"/>
          </w:tcPr>
          <w:p w:rsidR="00EE7503" w:rsidRPr="00B94F9C" w:rsidRDefault="00EE7503" w:rsidP="00B92B78">
            <w:pPr>
              <w:jc w:val="center"/>
              <w:rPr>
                <w:bCs/>
                <w:lang w:eastAsia="ru-RU"/>
              </w:rPr>
            </w:pPr>
            <w:r w:rsidRPr="00B94F9C">
              <w:rPr>
                <w:bCs/>
                <w:lang w:eastAsia="ru-RU"/>
              </w:rPr>
              <w:t>кандидатов наук</w:t>
            </w:r>
          </w:p>
        </w:tc>
      </w:tr>
      <w:tr w:rsidR="00EE7503" w:rsidTr="00DA62F9">
        <w:tc>
          <w:tcPr>
            <w:tcW w:w="3085" w:type="dxa"/>
          </w:tcPr>
          <w:p w:rsidR="00EE7503" w:rsidRDefault="00C01194" w:rsidP="00B92B7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</w:tcPr>
          <w:p w:rsidR="00EE7503" w:rsidRDefault="00C01194" w:rsidP="00B92B7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2552" w:type="dxa"/>
          </w:tcPr>
          <w:p w:rsidR="00EE7503" w:rsidRDefault="00C01194" w:rsidP="00B92B7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2126" w:type="dxa"/>
          </w:tcPr>
          <w:p w:rsidR="00EE7503" w:rsidRDefault="00C01194" w:rsidP="00B92B7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</w:p>
        </w:tc>
      </w:tr>
    </w:tbl>
    <w:p w:rsidR="00EE7503" w:rsidRDefault="00EE7503" w:rsidP="00EE7503">
      <w:pPr>
        <w:rPr>
          <w:b/>
        </w:rPr>
      </w:pPr>
    </w:p>
    <w:p w:rsidR="00EE7503" w:rsidRPr="00342115" w:rsidRDefault="00EE7503" w:rsidP="00EE7503">
      <w:pPr>
        <w:pStyle w:val="aa"/>
        <w:numPr>
          <w:ilvl w:val="0"/>
          <w:numId w:val="2"/>
        </w:numPr>
        <w:spacing w:after="120"/>
        <w:ind w:left="0" w:firstLine="426"/>
        <w:jc w:val="both"/>
      </w:pPr>
      <w:r w:rsidRPr="00342115">
        <w:t xml:space="preserve">Предложения по участию </w:t>
      </w:r>
      <w:r w:rsidRPr="009024FE">
        <w:rPr>
          <w:bCs/>
        </w:rPr>
        <w:t xml:space="preserve">образовательных учреждений района в 2021 году </w:t>
      </w:r>
      <w:r w:rsidRPr="009024FE">
        <w:rPr>
          <w:bCs/>
        </w:rPr>
        <w:br/>
        <w:t xml:space="preserve">в конкурсном отборе на предоставление </w:t>
      </w:r>
      <w:r>
        <w:t>из федерального бюджета грантов в форме субсидий на поддержку проектов, связанных с инновациями в образовании подпрограммы «Развитие дошкольного и общего образования» ведомственной целевой программы «Развитие современных механизмов и технологий дошкольного и общего образования» государственной программы Российской Федерации «Развитие образования»</w:t>
      </w:r>
    </w:p>
    <w:tbl>
      <w:tblPr>
        <w:tblStyle w:val="a9"/>
        <w:tblW w:w="10421" w:type="dxa"/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1985"/>
        <w:gridCol w:w="5493"/>
      </w:tblGrid>
      <w:tr w:rsidR="00EE7503" w:rsidTr="00DA62F9">
        <w:tc>
          <w:tcPr>
            <w:tcW w:w="675" w:type="dxa"/>
          </w:tcPr>
          <w:p w:rsidR="00EE7503" w:rsidRPr="00BA6D91" w:rsidRDefault="00EE7503" w:rsidP="00DA62F9">
            <w:pPr>
              <w:jc w:val="center"/>
              <w:rPr>
                <w:lang w:eastAsia="ru-RU"/>
              </w:rPr>
            </w:pPr>
            <w:r w:rsidRPr="00BA6D91">
              <w:rPr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EE7503" w:rsidRPr="00BA6D91" w:rsidRDefault="00EE7503" w:rsidP="00DA62F9">
            <w:pPr>
              <w:jc w:val="center"/>
              <w:rPr>
                <w:lang w:eastAsia="ru-RU"/>
              </w:rPr>
            </w:pPr>
            <w:r w:rsidRPr="00BA6D91">
              <w:rPr>
                <w:lang w:eastAsia="ru-RU"/>
              </w:rPr>
              <w:t>№ ОУ</w:t>
            </w:r>
          </w:p>
        </w:tc>
        <w:tc>
          <w:tcPr>
            <w:tcW w:w="1985" w:type="dxa"/>
          </w:tcPr>
          <w:p w:rsidR="00EE7503" w:rsidRPr="00BA6D91" w:rsidRDefault="00EE7503" w:rsidP="00DA62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Направление инновационной деятельности</w:t>
            </w:r>
          </w:p>
        </w:tc>
        <w:tc>
          <w:tcPr>
            <w:tcW w:w="5493" w:type="dxa"/>
          </w:tcPr>
          <w:p w:rsidR="00EE7503" w:rsidRPr="00BA6D91" w:rsidRDefault="00EE7503" w:rsidP="00DA62F9">
            <w:pPr>
              <w:jc w:val="center"/>
              <w:rPr>
                <w:lang w:eastAsia="ru-RU"/>
              </w:rPr>
            </w:pPr>
            <w:r w:rsidRPr="00BA6D91">
              <w:rPr>
                <w:lang w:eastAsia="ru-RU"/>
              </w:rPr>
              <w:t>Опыт работы ОУ</w:t>
            </w:r>
            <w:r>
              <w:rPr>
                <w:lang w:eastAsia="ru-RU"/>
              </w:rPr>
              <w:t xml:space="preserve"> в указанном направлении инновационной деятельности, включая сотрудничество с ОУ регионов Российской Федерации </w:t>
            </w:r>
            <w:r w:rsidRPr="0043165D">
              <w:rPr>
                <w:i/>
                <w:lang w:eastAsia="ru-RU"/>
              </w:rPr>
              <w:t>(объем текста – до 1500 знаков)</w:t>
            </w:r>
          </w:p>
        </w:tc>
      </w:tr>
      <w:tr w:rsidR="00D91DC8" w:rsidTr="00DA62F9">
        <w:tc>
          <w:tcPr>
            <w:tcW w:w="675" w:type="dxa"/>
          </w:tcPr>
          <w:p w:rsidR="00D91DC8" w:rsidRPr="0043165D" w:rsidRDefault="00D91DC8" w:rsidP="00D91DC8">
            <w:pPr>
              <w:jc w:val="both"/>
              <w:rPr>
                <w:lang w:eastAsia="ru-RU"/>
              </w:rPr>
            </w:pPr>
            <w:r w:rsidRPr="0043165D">
              <w:rPr>
                <w:lang w:eastAsia="ru-RU"/>
              </w:rPr>
              <w:t>1.</w:t>
            </w:r>
          </w:p>
        </w:tc>
        <w:tc>
          <w:tcPr>
            <w:tcW w:w="2268" w:type="dxa"/>
          </w:tcPr>
          <w:p w:rsidR="00DA62F9" w:rsidRDefault="00F665FE" w:rsidP="00F665FE">
            <w:pPr>
              <w:jc w:val="both"/>
            </w:pPr>
            <w:r w:rsidRPr="00F665FE">
              <w:t>Государственное бюджетное общеобразо</w:t>
            </w:r>
            <w:r>
              <w:t>вательное учреждение гимназия №</w:t>
            </w:r>
            <w:r w:rsidR="00DA62F9">
              <w:t xml:space="preserve"> </w:t>
            </w:r>
            <w:r>
              <w:t>24</w:t>
            </w:r>
            <w:r w:rsidR="00DA62F9">
              <w:t xml:space="preserve"> имени </w:t>
            </w:r>
          </w:p>
          <w:p w:rsidR="00D91DC8" w:rsidRPr="00E77158" w:rsidRDefault="00DA62F9" w:rsidP="00DA62F9">
            <w:pPr>
              <w:jc w:val="both"/>
            </w:pPr>
            <w:r>
              <w:t>И.А. Крылова</w:t>
            </w:r>
            <w:r w:rsidR="00F665FE" w:rsidRPr="00F665FE">
              <w:t xml:space="preserve"> Санкт-Петербурга</w:t>
            </w:r>
          </w:p>
        </w:tc>
        <w:tc>
          <w:tcPr>
            <w:tcW w:w="1985" w:type="dxa"/>
          </w:tcPr>
          <w:p w:rsidR="00D91DC8" w:rsidRPr="00E77158" w:rsidRDefault="00D91DC8" w:rsidP="00D91DC8">
            <w:pPr>
              <w:jc w:val="both"/>
            </w:pPr>
            <w:r w:rsidRPr="00E77158">
              <w:t>Инновационные практики внедрения цифровых технологий в образовательный процесс</w:t>
            </w:r>
          </w:p>
        </w:tc>
        <w:tc>
          <w:tcPr>
            <w:tcW w:w="5493" w:type="dxa"/>
          </w:tcPr>
          <w:p w:rsidR="004A68AD" w:rsidRDefault="004A68AD" w:rsidP="00D91DC8">
            <w:r w:rsidRPr="004A68AD">
              <w:t xml:space="preserve">С сентября 2020 года гимназия начинает реализовывать Программу «Цифровая платформа персонализированного образования для школы» на базе 5 классов. </w:t>
            </w:r>
            <w:r>
              <w:t>П</w:t>
            </w:r>
            <w:r w:rsidR="00D91DC8">
              <w:t>роект</w:t>
            </w:r>
            <w:r>
              <w:t xml:space="preserve"> предполагает </w:t>
            </w:r>
            <w:r w:rsidR="00D91DC8">
              <w:t>создани</w:t>
            </w:r>
            <w:r>
              <w:t>е</w:t>
            </w:r>
            <w:r w:rsidR="00D91DC8">
              <w:t xml:space="preserve"> </w:t>
            </w:r>
            <w:r w:rsidR="00D91DC8" w:rsidRPr="009B0F3A">
              <w:t>цифров</w:t>
            </w:r>
            <w:r w:rsidR="00D91DC8">
              <w:t>ой</w:t>
            </w:r>
            <w:r w:rsidR="00D91DC8" w:rsidRPr="009B0F3A">
              <w:t xml:space="preserve"> платформ</w:t>
            </w:r>
            <w:r w:rsidR="00D91DC8">
              <w:t>ы</w:t>
            </w:r>
            <w:r w:rsidR="00D91DC8" w:rsidRPr="006429C6">
              <w:t xml:space="preserve"> как пространств</w:t>
            </w:r>
            <w:r w:rsidR="00D91DC8">
              <w:t>а</w:t>
            </w:r>
            <w:r w:rsidR="00D91DC8" w:rsidRPr="006429C6">
              <w:t xml:space="preserve"> построения и реализации персонализированной траектории обучения</w:t>
            </w:r>
            <w:r w:rsidR="00D91DC8">
              <w:t>, которое</w:t>
            </w:r>
            <w:r>
              <w:t>:</w:t>
            </w:r>
          </w:p>
          <w:p w:rsidR="004A68AD" w:rsidRDefault="004A68AD" w:rsidP="00D91DC8">
            <w:r>
              <w:t xml:space="preserve">- </w:t>
            </w:r>
            <w:r w:rsidR="00D91DC8">
              <w:t xml:space="preserve"> </w:t>
            </w:r>
            <w:r w:rsidR="00D91DC8" w:rsidRPr="006429C6">
              <w:t xml:space="preserve">содержит все необходимые ресурсы для </w:t>
            </w:r>
            <w:r w:rsidR="00D91DC8" w:rsidRPr="006429C6">
              <w:lastRenderedPageBreak/>
              <w:t>реализации учебных целей на любом уровне с учетом индивидуальных запросов ученика и организации совместной деятельности;</w:t>
            </w:r>
            <w:r w:rsidR="00D91DC8">
              <w:t xml:space="preserve"> </w:t>
            </w:r>
          </w:p>
          <w:p w:rsidR="004A68AD" w:rsidRDefault="004A68AD" w:rsidP="00D91DC8">
            <w:r>
              <w:t xml:space="preserve">- </w:t>
            </w:r>
            <w:r w:rsidR="00D91DC8">
              <w:t xml:space="preserve">помогает учителю проектировать образовательный процесс, разгружая от бюрократических процедур, </w:t>
            </w:r>
          </w:p>
          <w:p w:rsidR="00D91DC8" w:rsidRPr="003D37F4" w:rsidRDefault="004A68AD" w:rsidP="00D91DC8">
            <w:r>
              <w:t xml:space="preserve">- </w:t>
            </w:r>
            <w:r w:rsidR="00D91DC8">
              <w:t xml:space="preserve"> содержит необходимые аналитические и управленческие инструменты для мониторинга и оценки качества </w:t>
            </w:r>
            <w:r w:rsidR="00D91DC8" w:rsidRPr="003D37F4">
              <w:t>образования его субъектами; тиражируется для неограниченного круга пользователей.</w:t>
            </w:r>
          </w:p>
          <w:p w:rsidR="003D37F4" w:rsidRDefault="00F665FE" w:rsidP="003D37F4">
            <w:r w:rsidRPr="003D37F4">
              <w:t>Гимназия имеет опыт работы в данном направлении:</w:t>
            </w:r>
            <w:r w:rsidR="003D37F4">
              <w:t xml:space="preserve"> РИП ОЭР </w:t>
            </w:r>
            <w:proofErr w:type="gramStart"/>
            <w:r w:rsidR="003D37F4">
              <w:t>по  теме</w:t>
            </w:r>
            <w:proofErr w:type="gramEnd"/>
            <w:r w:rsidR="003D37F4">
              <w:t xml:space="preserve"> «Разработка и апробация моделей развития </w:t>
            </w:r>
            <w:proofErr w:type="spellStart"/>
            <w:r w:rsidR="003D37F4">
              <w:t>техносферы</w:t>
            </w:r>
            <w:proofErr w:type="spellEnd"/>
            <w:r w:rsidR="003D37F4">
              <w:t xml:space="preserve"> в образовательных учреждениях» (2013-2015), «Формирование в образовательном учреждении условий для эффективной реализации профессионального стандарта «Педагог» (2016-2018), а также РИП ПЛ по теме «Методология устойчивого развития успешной образовательной организации» (2016-2018).</w:t>
            </w:r>
          </w:p>
          <w:p w:rsidR="004A68AD" w:rsidRDefault="003D37F4" w:rsidP="003D37F4">
            <w:r>
              <w:tab/>
              <w:t>Гимназия осуществляет межрегиональное и международное сотрудничество</w:t>
            </w:r>
            <w:r w:rsidR="004A68AD">
              <w:t>:</w:t>
            </w:r>
          </w:p>
          <w:p w:rsidR="003D37F4" w:rsidRDefault="004A68AD" w:rsidP="003D37F4">
            <w:r>
              <w:t>-</w:t>
            </w:r>
            <w:r w:rsidR="003D37F4">
              <w:t xml:space="preserve"> в сфере приоритетных направлений Стратегии научно-технологического развития России совместно с образовательным центром «Сириус» (г. Сочи) и фондом «Талант и успех»;</w:t>
            </w:r>
          </w:p>
          <w:p w:rsidR="003D37F4" w:rsidRDefault="003D37F4" w:rsidP="003D37F4">
            <w:r>
              <w:t>- совместно с ООО «</w:t>
            </w:r>
            <w:proofErr w:type="spellStart"/>
            <w:r>
              <w:t>СТОиК</w:t>
            </w:r>
            <w:proofErr w:type="spellEnd"/>
            <w:r>
              <w:t>-Контент» (г. Москва) и участниками федеральной методической сети «Дополняй!» на платформе «http://конкурсшкол.рф»;</w:t>
            </w:r>
          </w:p>
          <w:p w:rsidR="003D37F4" w:rsidRDefault="003D37F4" w:rsidP="003D37F4">
            <w:r w:rsidRPr="004A68AD">
              <w:t xml:space="preserve">- </w:t>
            </w:r>
            <w:r>
              <w:t xml:space="preserve">с гимназиями №№32, 586, 642 Василеостровского района Санкт-Петербурга и образовательной системой города </w:t>
            </w:r>
            <w:proofErr w:type="spellStart"/>
            <w:r>
              <w:t>Савонлинна</w:t>
            </w:r>
            <w:proofErr w:type="spellEnd"/>
            <w:r>
              <w:t xml:space="preserve"> (Финляндия) по разработке естественно-научных образовательных курсов экологической направленности для старшеклассников;</w:t>
            </w:r>
          </w:p>
          <w:p w:rsidR="003D37F4" w:rsidRDefault="003D37F4" w:rsidP="003D37F4">
            <w:r>
              <w:t xml:space="preserve">- проект «Давайте дружить» совместно с образовательными организациями из городов </w:t>
            </w:r>
            <w:proofErr w:type="spellStart"/>
            <w:r>
              <w:t>Пуумала</w:t>
            </w:r>
            <w:proofErr w:type="spellEnd"/>
            <w:r>
              <w:t xml:space="preserve"> (Финляндия) и Копенгаген (Дания) по организации взаимодействия учащихся со сверстниками с целью обмена опытом по вопросам развития детско-взрослых проектов.</w:t>
            </w:r>
          </w:p>
          <w:p w:rsidR="00F665FE" w:rsidRPr="00E77158" w:rsidRDefault="00F665FE" w:rsidP="003D37F4"/>
        </w:tc>
      </w:tr>
      <w:tr w:rsidR="00F665FE" w:rsidTr="00DA62F9">
        <w:tc>
          <w:tcPr>
            <w:tcW w:w="675" w:type="dxa"/>
          </w:tcPr>
          <w:p w:rsidR="00F665FE" w:rsidRPr="0043165D" w:rsidRDefault="00F665FE" w:rsidP="00F665F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DA62F9" w:rsidRDefault="00F665FE" w:rsidP="00F665FE">
            <w:r w:rsidRPr="003A7B10">
              <w:t xml:space="preserve">Государственное бюджетное </w:t>
            </w:r>
            <w:proofErr w:type="spellStart"/>
            <w:proofErr w:type="gramStart"/>
            <w:r w:rsidRPr="003A7B10">
              <w:t>общеобразователь</w:t>
            </w:r>
            <w:r w:rsidR="00DA62F9">
              <w:t>-</w:t>
            </w:r>
            <w:r w:rsidRPr="003A7B10">
              <w:t>ное</w:t>
            </w:r>
            <w:proofErr w:type="spellEnd"/>
            <w:proofErr w:type="gramEnd"/>
            <w:r w:rsidRPr="003A7B10">
              <w:t xml:space="preserve"> учреждение гимназия №</w:t>
            </w:r>
            <w:r w:rsidR="00DA62F9">
              <w:t xml:space="preserve"> </w:t>
            </w:r>
            <w:r w:rsidRPr="003A7B10">
              <w:t xml:space="preserve">586 Василеостровского района </w:t>
            </w:r>
          </w:p>
          <w:p w:rsidR="00F665FE" w:rsidRPr="003A7B10" w:rsidRDefault="00F665FE" w:rsidP="00F665FE">
            <w:r w:rsidRPr="003A7B10">
              <w:t>Санкт-Петербурга</w:t>
            </w:r>
          </w:p>
        </w:tc>
        <w:tc>
          <w:tcPr>
            <w:tcW w:w="1985" w:type="dxa"/>
          </w:tcPr>
          <w:p w:rsidR="00F665FE" w:rsidRPr="003A7B10" w:rsidRDefault="00F665FE" w:rsidP="00F665FE">
            <w:r w:rsidRPr="00CD6A61">
              <w:t xml:space="preserve">Развитие современной образовательной среды, интегрирующей возможности общего и </w:t>
            </w:r>
            <w:proofErr w:type="spellStart"/>
            <w:proofErr w:type="gramStart"/>
            <w:r w:rsidRPr="00CD6A61">
              <w:t>дополнитель</w:t>
            </w:r>
            <w:r w:rsidR="00DA62F9">
              <w:t>-</w:t>
            </w:r>
            <w:r w:rsidRPr="00CD6A61">
              <w:lastRenderedPageBreak/>
              <w:t>ного</w:t>
            </w:r>
            <w:proofErr w:type="spellEnd"/>
            <w:proofErr w:type="gramEnd"/>
            <w:r w:rsidRPr="00CD6A61">
              <w:t xml:space="preserve"> образования</w:t>
            </w:r>
          </w:p>
        </w:tc>
        <w:tc>
          <w:tcPr>
            <w:tcW w:w="5493" w:type="dxa"/>
          </w:tcPr>
          <w:p w:rsidR="00F665FE" w:rsidRPr="003A7B10" w:rsidRDefault="00D3020A" w:rsidP="00D3020A">
            <w:pPr>
              <w:pStyle w:val="ab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С </w:t>
            </w:r>
            <w:r w:rsidR="00F665FE" w:rsidRPr="003A7B10">
              <w:t>2019</w:t>
            </w:r>
            <w:r w:rsidR="00DA62F9">
              <w:t xml:space="preserve"> </w:t>
            </w:r>
            <w:r w:rsidR="00F665FE" w:rsidRPr="003A7B10">
              <w:t xml:space="preserve">г. </w:t>
            </w:r>
            <w:r>
              <w:t xml:space="preserve">гимназия сотрудничает </w:t>
            </w:r>
            <w:r w:rsidR="00DA62F9">
              <w:t>с </w:t>
            </w:r>
            <w:r w:rsidR="00F665FE" w:rsidRPr="003A7B10">
              <w:t xml:space="preserve">Муниципалитетом г. </w:t>
            </w:r>
            <w:proofErr w:type="spellStart"/>
            <w:r w:rsidR="00F665FE" w:rsidRPr="003A7B10">
              <w:t>Савонлинна</w:t>
            </w:r>
            <w:proofErr w:type="spellEnd"/>
            <w:r w:rsidR="00F665FE" w:rsidRPr="003A7B10">
              <w:t xml:space="preserve">, регион Южное </w:t>
            </w:r>
            <w:proofErr w:type="spellStart"/>
            <w:r w:rsidR="00F665FE" w:rsidRPr="003A7B10">
              <w:t>Саво</w:t>
            </w:r>
            <w:proofErr w:type="spellEnd"/>
            <w:r w:rsidR="00F665FE" w:rsidRPr="003A7B10">
              <w:t>, Финляндия.</w:t>
            </w:r>
            <w:r>
              <w:t xml:space="preserve"> </w:t>
            </w:r>
            <w:r w:rsidR="00F665FE" w:rsidRPr="003A7B10">
              <w:t xml:space="preserve">Сотрудничество осуществляется в рамках «Программы приграничного сотрудничества поддержки совместных проектов по внешним границам ЕС с финансированием со стороны Европейского союза, РФ и Финляндии». </w:t>
            </w:r>
          </w:p>
          <w:p w:rsidR="00F665FE" w:rsidRPr="00D3020A" w:rsidRDefault="00F665FE" w:rsidP="00F665FE">
            <w:pPr>
              <w:jc w:val="both"/>
              <w:rPr>
                <w:u w:val="single"/>
              </w:rPr>
            </w:pPr>
            <w:r w:rsidRPr="003A7B10">
              <w:t xml:space="preserve">Целью сотрудничества является разработка и </w:t>
            </w:r>
            <w:r w:rsidRPr="003A7B10">
              <w:lastRenderedPageBreak/>
              <w:t>апробация уроков для модульной образовательной программы для учащихся старших классов в</w:t>
            </w:r>
            <w:r w:rsidR="00DA62F9">
              <w:t> </w:t>
            </w:r>
            <w:r w:rsidR="00D3020A">
              <w:t xml:space="preserve">контексте устойчивого развития с акцентом на </w:t>
            </w:r>
            <w:r w:rsidR="00D3020A" w:rsidRPr="00D3020A">
              <w:rPr>
                <w:u w:val="single"/>
              </w:rPr>
              <w:t>естественно-научную предметную область.</w:t>
            </w:r>
          </w:p>
          <w:p w:rsidR="00F665FE" w:rsidRDefault="00F665FE" w:rsidP="00F665FE">
            <w:pPr>
              <w:jc w:val="both"/>
              <w:rPr>
                <w:rStyle w:val="af"/>
              </w:rPr>
            </w:pPr>
            <w:r w:rsidRPr="003A7B10">
              <w:t>На данный момент разработана программа по двум тематическим образовательным модулям, проведена апробация методических разработок, состоялись 3 совместные встречи, ведется постоянная дистанционная работа в соответствии с</w:t>
            </w:r>
            <w:r w:rsidR="00DA62F9">
              <w:t> </w:t>
            </w:r>
            <w:r w:rsidRPr="003A7B10">
              <w:t>планом работы</w:t>
            </w:r>
            <w:r w:rsidR="00DA62F9">
              <w:t xml:space="preserve"> по программе сотрудничества. С </w:t>
            </w:r>
            <w:r w:rsidRPr="003A7B10">
              <w:t xml:space="preserve">программой и результатами работы в 2020 году можно ознакомиться по ссылке: </w:t>
            </w:r>
            <w:hyperlink r:id="rId9" w:history="1">
              <w:r w:rsidRPr="003A7B10">
                <w:rPr>
                  <w:rStyle w:val="af"/>
                </w:rPr>
                <w:t>https://www.facebook.com/groups/1027902807594760/?ref=share</w:t>
              </w:r>
            </w:hyperlink>
            <w:r w:rsidRPr="003A7B10">
              <w:t xml:space="preserve"> и на официальный сайте программы приграничного сотрудничества: </w:t>
            </w:r>
            <w:hyperlink r:id="rId10" w:history="1">
              <w:r w:rsidRPr="003A7B10">
                <w:rPr>
                  <w:rStyle w:val="af"/>
                </w:rPr>
                <w:t>https://www.sefrcbc.fi/wp-content/uploads/sites/6/2019/06/KS1200-SuShi-portfolio_en.jpg</w:t>
              </w:r>
            </w:hyperlink>
          </w:p>
          <w:p w:rsidR="00D3020A" w:rsidRDefault="00D3020A" w:rsidP="00D3020A">
            <w:pPr>
              <w:jc w:val="both"/>
            </w:pPr>
            <w:r>
              <w:t xml:space="preserve">Гимназия имеет опыт работы в качестве Педагогической лаборатории по теме: «Методология устойчивого развития успешных образовательных организаций». </w:t>
            </w:r>
          </w:p>
          <w:p w:rsidR="00D3020A" w:rsidRDefault="00D3020A" w:rsidP="00D3020A">
            <w:pPr>
              <w:jc w:val="both"/>
            </w:pPr>
            <w:r>
              <w:t>Подтверждена эффективность разработанного управленческого проекта «Эффективное управление. Экология кадровой политики».</w:t>
            </w:r>
          </w:p>
          <w:p w:rsidR="00D3020A" w:rsidRDefault="00D3020A" w:rsidP="00D3020A">
            <w:pPr>
              <w:jc w:val="both"/>
            </w:pPr>
            <w:r>
              <w:t xml:space="preserve">Ссылка на размещение материала на сайте http://gymn586.ru/?q=node/185 </w:t>
            </w:r>
          </w:p>
          <w:p w:rsidR="00D3020A" w:rsidRDefault="00D3020A" w:rsidP="00D3020A">
            <w:pPr>
              <w:jc w:val="both"/>
            </w:pPr>
            <w:r>
              <w:t xml:space="preserve">https://drive.google.com/file/d/1Chf8JVZiSyO-Bxd1pekvWJgnhjTo9J97/view. </w:t>
            </w:r>
          </w:p>
          <w:p w:rsidR="00D3020A" w:rsidRPr="003A7B10" w:rsidRDefault="00D3020A" w:rsidP="00D3020A">
            <w:pPr>
              <w:jc w:val="both"/>
            </w:pPr>
            <w:r>
              <w:t>Неоднократно гимназия предъявляла свой опыт на ПМОФ.</w:t>
            </w:r>
          </w:p>
        </w:tc>
      </w:tr>
    </w:tbl>
    <w:p w:rsidR="00DA62F9" w:rsidRDefault="00DA62F9" w:rsidP="00EE7503">
      <w:pPr>
        <w:jc w:val="both"/>
        <w:sectPr w:rsidR="00DA62F9" w:rsidSect="00DA62F9">
          <w:head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E7503" w:rsidRDefault="00EE7503" w:rsidP="00EE7503">
      <w:pPr>
        <w:jc w:val="both"/>
      </w:pPr>
    </w:p>
    <w:p w:rsidR="00EE7503" w:rsidRDefault="00EE7503" w:rsidP="00EE7503">
      <w:pPr>
        <w:pStyle w:val="aa"/>
        <w:numPr>
          <w:ilvl w:val="0"/>
          <w:numId w:val="2"/>
        </w:numPr>
        <w:spacing w:after="120"/>
        <w:ind w:left="0" w:firstLine="426"/>
        <w:jc w:val="both"/>
      </w:pPr>
      <w:r w:rsidRPr="00342115">
        <w:t xml:space="preserve">План мероприятий по сопровождению </w:t>
      </w:r>
      <w:r w:rsidRPr="009024FE">
        <w:rPr>
          <w:bCs/>
        </w:rPr>
        <w:t xml:space="preserve">инновационной деятельности </w:t>
      </w:r>
      <w:r w:rsidRPr="009024FE">
        <w:rPr>
          <w:bCs/>
        </w:rPr>
        <w:br/>
        <w:t xml:space="preserve">образовательных учреждений района </w:t>
      </w:r>
      <w:r w:rsidRPr="00342115">
        <w:t>на 20</w:t>
      </w:r>
      <w:r>
        <w:t>20</w:t>
      </w:r>
      <w:r w:rsidRPr="00342115">
        <w:t>-20</w:t>
      </w:r>
      <w:r>
        <w:t>21</w:t>
      </w:r>
      <w:r w:rsidRPr="00342115">
        <w:t xml:space="preserve">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18"/>
        <w:gridCol w:w="1984"/>
        <w:gridCol w:w="1843"/>
      </w:tblGrid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 w:rsidRPr="00430BB2">
              <w:t>№ п/п</w:t>
            </w:r>
          </w:p>
        </w:tc>
        <w:tc>
          <w:tcPr>
            <w:tcW w:w="4252" w:type="dxa"/>
            <w:vAlign w:val="center"/>
          </w:tcPr>
          <w:p w:rsidR="0068698D" w:rsidRPr="00430BB2" w:rsidRDefault="0068698D" w:rsidP="00ED5AFD">
            <w:pPr>
              <w:jc w:val="both"/>
            </w:pPr>
            <w:r w:rsidRPr="00430BB2"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68698D" w:rsidRPr="00430BB2" w:rsidRDefault="0068698D" w:rsidP="00DA62F9">
            <w:pPr>
              <w:jc w:val="center"/>
            </w:pPr>
            <w:r w:rsidRPr="00430BB2">
              <w:t>Сроки</w:t>
            </w:r>
          </w:p>
          <w:p w:rsidR="0068698D" w:rsidRPr="00430BB2" w:rsidRDefault="0068698D" w:rsidP="00DA62F9">
            <w:pPr>
              <w:jc w:val="center"/>
            </w:pPr>
            <w:r>
              <w:t>п</w:t>
            </w:r>
            <w:r w:rsidRPr="00430BB2">
              <w:t>роведения</w:t>
            </w:r>
          </w:p>
        </w:tc>
        <w:tc>
          <w:tcPr>
            <w:tcW w:w="1984" w:type="dxa"/>
            <w:vAlign w:val="center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Целевая </w:t>
            </w:r>
          </w:p>
          <w:p w:rsidR="0068698D" w:rsidRPr="00430BB2" w:rsidRDefault="0068698D" w:rsidP="00ED5AFD">
            <w:pPr>
              <w:jc w:val="both"/>
            </w:pPr>
            <w:r w:rsidRPr="00430BB2">
              <w:t>аудитория</w:t>
            </w:r>
          </w:p>
        </w:tc>
        <w:tc>
          <w:tcPr>
            <w:tcW w:w="1843" w:type="dxa"/>
            <w:vAlign w:val="center"/>
          </w:tcPr>
          <w:p w:rsidR="0068698D" w:rsidRPr="00430BB2" w:rsidRDefault="0068698D" w:rsidP="00ED5AFD">
            <w:pPr>
              <w:jc w:val="both"/>
            </w:pPr>
            <w:r w:rsidRPr="00430BB2">
              <w:t>Ответственный организатор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 w:rsidRPr="00430BB2">
              <w:t>1</w:t>
            </w:r>
          </w:p>
        </w:tc>
        <w:tc>
          <w:tcPr>
            <w:tcW w:w="4252" w:type="dxa"/>
            <w:vAlign w:val="center"/>
          </w:tcPr>
          <w:p w:rsidR="0068698D" w:rsidRPr="00430BB2" w:rsidRDefault="0068698D" w:rsidP="00ED5AFD">
            <w:pPr>
              <w:jc w:val="both"/>
            </w:pPr>
            <w:r>
              <w:t xml:space="preserve">Проектные семинары по актуальным направлениям развития образования </w:t>
            </w:r>
          </w:p>
        </w:tc>
        <w:tc>
          <w:tcPr>
            <w:tcW w:w="1418" w:type="dxa"/>
            <w:vAlign w:val="center"/>
          </w:tcPr>
          <w:p w:rsidR="0068698D" w:rsidRDefault="0068698D" w:rsidP="00DA62F9">
            <w:pPr>
              <w:jc w:val="center"/>
            </w:pPr>
            <w:r>
              <w:t>Сентябрь</w:t>
            </w:r>
          </w:p>
          <w:p w:rsidR="0068698D" w:rsidRPr="00430BB2" w:rsidRDefault="0068698D" w:rsidP="00DA62F9">
            <w:pPr>
              <w:jc w:val="center"/>
            </w:pPr>
          </w:p>
        </w:tc>
        <w:tc>
          <w:tcPr>
            <w:tcW w:w="1984" w:type="dxa"/>
            <w:vAlign w:val="center"/>
          </w:tcPr>
          <w:p w:rsidR="0068698D" w:rsidRPr="00430BB2" w:rsidRDefault="0068698D" w:rsidP="00ED5AFD">
            <w:pPr>
              <w:jc w:val="both"/>
            </w:pPr>
            <w:r>
              <w:t>Руководители,  их заместители ОУ и ДОУ</w:t>
            </w:r>
          </w:p>
        </w:tc>
        <w:tc>
          <w:tcPr>
            <w:tcW w:w="1843" w:type="dxa"/>
            <w:vAlign w:val="center"/>
          </w:tcPr>
          <w:p w:rsidR="0068698D" w:rsidRPr="00430BB2" w:rsidRDefault="0068698D" w:rsidP="00ED5AFD">
            <w:pPr>
              <w:jc w:val="both"/>
            </w:pPr>
            <w:r>
              <w:t>Камелин К.А., Матвеева Т.Е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68698D" w:rsidRPr="00EB32D1" w:rsidRDefault="0068698D" w:rsidP="00ED5AFD">
            <w:pPr>
              <w:jc w:val="both"/>
            </w:pPr>
            <w:r w:rsidRPr="00EB32D1">
              <w:t>Рабочее совещание научных руководителей образовательных организаций района</w:t>
            </w:r>
            <w:r>
              <w:t>, заместителей руководителей по ИД, методистов по ИД</w:t>
            </w:r>
            <w:r w:rsidRPr="00EB32D1">
              <w:t xml:space="preserve"> </w:t>
            </w:r>
          </w:p>
        </w:tc>
        <w:tc>
          <w:tcPr>
            <w:tcW w:w="1418" w:type="dxa"/>
            <w:vAlign w:val="center"/>
          </w:tcPr>
          <w:p w:rsidR="0068698D" w:rsidRPr="00EB32D1" w:rsidRDefault="0068698D" w:rsidP="00DA62F9">
            <w:pPr>
              <w:jc w:val="center"/>
            </w:pPr>
            <w:r w:rsidRPr="00EB32D1">
              <w:t>Октябрь</w:t>
            </w:r>
          </w:p>
        </w:tc>
        <w:tc>
          <w:tcPr>
            <w:tcW w:w="1984" w:type="dxa"/>
            <w:vAlign w:val="center"/>
          </w:tcPr>
          <w:p w:rsidR="0068698D" w:rsidRPr="00EB32D1" w:rsidRDefault="0068698D" w:rsidP="00ED5AFD">
            <w:pPr>
              <w:jc w:val="both"/>
            </w:pPr>
            <w:r>
              <w:t>Научные руководители ОУ</w:t>
            </w:r>
          </w:p>
        </w:tc>
        <w:tc>
          <w:tcPr>
            <w:tcW w:w="1843" w:type="dxa"/>
            <w:vAlign w:val="center"/>
          </w:tcPr>
          <w:p w:rsidR="0068698D" w:rsidRPr="00EB32D1" w:rsidRDefault="0068698D" w:rsidP="00ED5AFD">
            <w:pPr>
              <w:jc w:val="both"/>
            </w:pPr>
            <w:r w:rsidRPr="0068698D">
              <w:t>Камелин К.А., Матвеева Т.Е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>
              <w:t>Разработка, утверждение и к</w:t>
            </w:r>
            <w:r w:rsidRPr="00430BB2">
              <w:t>орректировка нормативных документов, регламентирующих организацию инновационной деятельности в ОУ Василеостровского района:</w:t>
            </w:r>
          </w:p>
          <w:p w:rsidR="0068698D" w:rsidRDefault="0068698D" w:rsidP="00ED5AFD">
            <w:pPr>
              <w:numPr>
                <w:ilvl w:val="0"/>
                <w:numId w:val="3"/>
              </w:numPr>
              <w:tabs>
                <w:tab w:val="clear" w:pos="720"/>
                <w:tab w:val="num" w:pos="499"/>
              </w:tabs>
              <w:ind w:left="499" w:hanging="425"/>
              <w:jc w:val="both"/>
            </w:pPr>
            <w:r w:rsidRPr="00430BB2">
              <w:t xml:space="preserve">Положение о районном </w:t>
            </w:r>
            <w:r>
              <w:t xml:space="preserve">Фестивале - </w:t>
            </w:r>
            <w:r w:rsidRPr="00430BB2">
              <w:t>конкурсе педагогических идей и проектов «Образование для будущего»</w:t>
            </w:r>
          </w:p>
          <w:p w:rsidR="0068698D" w:rsidRDefault="0068698D" w:rsidP="00ED5AFD">
            <w:pPr>
              <w:numPr>
                <w:ilvl w:val="0"/>
                <w:numId w:val="3"/>
              </w:numPr>
              <w:tabs>
                <w:tab w:val="clear" w:pos="720"/>
                <w:tab w:val="num" w:pos="499"/>
              </w:tabs>
              <w:ind w:left="499" w:hanging="425"/>
              <w:jc w:val="both"/>
            </w:pPr>
            <w:r>
              <w:t>Положение об организации Экспертного Совета района (ЭСР)</w:t>
            </w:r>
          </w:p>
          <w:p w:rsidR="0068698D" w:rsidRPr="00430BB2" w:rsidRDefault="0068698D" w:rsidP="00ED5AFD">
            <w:pPr>
              <w:numPr>
                <w:ilvl w:val="0"/>
                <w:numId w:val="3"/>
              </w:numPr>
              <w:tabs>
                <w:tab w:val="clear" w:pos="720"/>
                <w:tab w:val="num" w:pos="499"/>
              </w:tabs>
              <w:ind w:left="499" w:hanging="425"/>
              <w:jc w:val="both"/>
            </w:pPr>
            <w:r w:rsidRPr="00EB32D1">
              <w:t>Положение о статусе районных площадок (опорные районные площадки по актуальным направлениям развития системы образования района)</w:t>
            </w:r>
            <w:r>
              <w:t xml:space="preserve">  </w:t>
            </w:r>
          </w:p>
        </w:tc>
        <w:tc>
          <w:tcPr>
            <w:tcW w:w="1418" w:type="dxa"/>
          </w:tcPr>
          <w:p w:rsidR="0068698D" w:rsidRPr="00430BB2" w:rsidRDefault="0068698D" w:rsidP="00DA62F9">
            <w:pPr>
              <w:jc w:val="center"/>
            </w:pPr>
            <w:r w:rsidRPr="00430BB2">
              <w:t>Октябрь</w:t>
            </w:r>
          </w:p>
          <w:p w:rsidR="0068698D" w:rsidRPr="00430BB2" w:rsidRDefault="0068698D" w:rsidP="00DA62F9">
            <w:pPr>
              <w:jc w:val="center"/>
            </w:pP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>Члены районного координационного совета (РКС) по инновационн</w:t>
            </w:r>
            <w:r>
              <w:t>ой политике (ИП); руководители ОУ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Камелин К.А.</w:t>
            </w:r>
            <w:r>
              <w:t>,</w:t>
            </w:r>
            <w:r w:rsidRPr="00430BB2">
              <w:t xml:space="preserve"> Матвеева</w:t>
            </w:r>
            <w:r w:rsidR="00DA62F9">
              <w:t xml:space="preserve"> </w:t>
            </w:r>
            <w:r w:rsidRPr="00430BB2">
              <w:t>Т.Е.,</w:t>
            </w:r>
          </w:p>
          <w:p w:rsidR="0068698D" w:rsidRPr="00430BB2" w:rsidRDefault="0068698D" w:rsidP="00ED5AFD">
            <w:pPr>
              <w:jc w:val="both"/>
              <w:rPr>
                <w:b/>
              </w:rPr>
            </w:pPr>
            <w:r w:rsidRPr="00430BB2">
              <w:t xml:space="preserve">члены РКС 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Общественно-профессиональная экспертиза промежуточных результатов инновационной деятельности </w:t>
            </w:r>
            <w:r>
              <w:t>ОУ</w:t>
            </w:r>
          </w:p>
        </w:tc>
        <w:tc>
          <w:tcPr>
            <w:tcW w:w="1418" w:type="dxa"/>
            <w:vAlign w:val="center"/>
          </w:tcPr>
          <w:p w:rsidR="0068698D" w:rsidRPr="00EB32D1" w:rsidRDefault="0068698D" w:rsidP="00DA62F9">
            <w:pPr>
              <w:jc w:val="center"/>
            </w:pPr>
            <w:r w:rsidRPr="00EB32D1">
              <w:t>Февраль</w:t>
            </w:r>
            <w:r>
              <w:t>,</w:t>
            </w:r>
          </w:p>
          <w:p w:rsidR="0068698D" w:rsidRPr="00E93550" w:rsidRDefault="00B522EA" w:rsidP="00DA62F9">
            <w:pPr>
              <w:jc w:val="center"/>
              <w:rPr>
                <w:highlight w:val="yellow"/>
              </w:rPr>
            </w:pPr>
            <w:r>
              <w:t>м</w:t>
            </w:r>
            <w:r w:rsidR="0068698D" w:rsidRPr="00EB32D1">
              <w:t>ай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>
              <w:t xml:space="preserve">Члены РКС, </w:t>
            </w:r>
            <w:r w:rsidRPr="00D27772">
              <w:t>члены ЭСР</w:t>
            </w:r>
            <w:r>
              <w:t>,</w:t>
            </w:r>
          </w:p>
          <w:p w:rsidR="0068698D" w:rsidRPr="00430BB2" w:rsidRDefault="0068698D" w:rsidP="00ED5AFD">
            <w:pPr>
              <w:jc w:val="both"/>
            </w:pPr>
            <w:r w:rsidRPr="00430BB2">
              <w:t xml:space="preserve">ОУ </w:t>
            </w:r>
            <w:r>
              <w:t>района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Камелин К.А.</w:t>
            </w:r>
            <w:r>
              <w:t>,</w:t>
            </w:r>
            <w:r w:rsidRPr="00430BB2">
              <w:t xml:space="preserve"> Матвеева</w:t>
            </w:r>
            <w:r>
              <w:t xml:space="preserve"> </w:t>
            </w:r>
            <w:r w:rsidRPr="00430BB2">
              <w:t>Т.Е.,</w:t>
            </w:r>
          </w:p>
          <w:p w:rsidR="0068698D" w:rsidRDefault="0068698D" w:rsidP="00ED5AFD">
            <w:pPr>
              <w:jc w:val="both"/>
            </w:pPr>
            <w:r w:rsidRPr="00430BB2">
              <w:t>члены РКС</w:t>
            </w:r>
            <w:r>
              <w:t>,</w:t>
            </w:r>
          </w:p>
          <w:p w:rsidR="0068698D" w:rsidRPr="00430BB2" w:rsidRDefault="0068698D" w:rsidP="00ED5AFD">
            <w:pPr>
              <w:jc w:val="both"/>
            </w:pPr>
            <w:r w:rsidRPr="00DC136C">
              <w:t>члены ЭСР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Районный </w:t>
            </w:r>
            <w:r>
              <w:t xml:space="preserve">Фестиваль - </w:t>
            </w:r>
            <w:r w:rsidRPr="00430BB2">
              <w:t>конкурс педагогических идей и проектов «Образование для будущего»</w:t>
            </w:r>
          </w:p>
        </w:tc>
        <w:tc>
          <w:tcPr>
            <w:tcW w:w="1418" w:type="dxa"/>
          </w:tcPr>
          <w:p w:rsidR="0068698D" w:rsidRPr="00430BB2" w:rsidRDefault="0068698D" w:rsidP="00DA62F9">
            <w:pPr>
              <w:jc w:val="center"/>
            </w:pPr>
            <w:r w:rsidRPr="00430BB2">
              <w:t>Декабрь</w:t>
            </w:r>
            <w:r>
              <w:t xml:space="preserve"> </w:t>
            </w:r>
            <w:r w:rsidRPr="00430BB2">
              <w:t>– апрель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Педагогические коллективы </w:t>
            </w:r>
            <w:r>
              <w:t>ОУ района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Камелин К.А.</w:t>
            </w:r>
            <w:r>
              <w:t>,</w:t>
            </w:r>
            <w:r w:rsidRPr="00430BB2">
              <w:t xml:space="preserve"> Матвеева Т.Е.,</w:t>
            </w:r>
          </w:p>
          <w:p w:rsidR="0068698D" w:rsidRDefault="0068698D" w:rsidP="00ED5AFD">
            <w:pPr>
              <w:jc w:val="both"/>
            </w:pPr>
            <w:r w:rsidRPr="00430BB2">
              <w:t>члены РКС</w:t>
            </w:r>
            <w:r>
              <w:t>,</w:t>
            </w:r>
          </w:p>
          <w:p w:rsidR="0068698D" w:rsidRPr="00430BB2" w:rsidRDefault="0068698D" w:rsidP="00ED5AFD">
            <w:pPr>
              <w:jc w:val="both"/>
            </w:pPr>
            <w:r w:rsidRPr="00DC136C">
              <w:t>члены ЭСР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68698D" w:rsidRPr="00430BB2" w:rsidRDefault="0068698D" w:rsidP="00DE3F1D">
            <w:pPr>
              <w:jc w:val="both"/>
            </w:pPr>
            <w:r w:rsidRPr="00430BB2">
              <w:t xml:space="preserve">Техническая и </w:t>
            </w:r>
            <w:proofErr w:type="gramStart"/>
            <w:r w:rsidRPr="00EB32D1">
              <w:t>содержательная</w:t>
            </w:r>
            <w:r>
              <w:t xml:space="preserve"> </w:t>
            </w:r>
            <w:r w:rsidRPr="00430BB2">
              <w:t xml:space="preserve"> поддержка</w:t>
            </w:r>
            <w:proofErr w:type="gramEnd"/>
            <w:r w:rsidRPr="00430BB2">
              <w:t xml:space="preserve"> участия ОУ в конкурсах инновационных продуктов</w:t>
            </w:r>
            <w:r>
              <w:t xml:space="preserve">, </w:t>
            </w:r>
            <w:r w:rsidRPr="00430BB2">
              <w:t xml:space="preserve"> </w:t>
            </w:r>
            <w:r>
              <w:t>целевых федеральных и ведомственных программах развития образования</w:t>
            </w:r>
          </w:p>
        </w:tc>
        <w:tc>
          <w:tcPr>
            <w:tcW w:w="1418" w:type="dxa"/>
          </w:tcPr>
          <w:p w:rsidR="0068698D" w:rsidRPr="00430BB2" w:rsidRDefault="0068698D" w:rsidP="00DA62F9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>ОУ</w:t>
            </w:r>
            <w:r>
              <w:t xml:space="preserve"> района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Камелин К.А.</w:t>
            </w:r>
            <w:r>
              <w:t>,</w:t>
            </w:r>
            <w:r w:rsidRPr="00430BB2">
              <w:t xml:space="preserve"> Матвеева Т.Е.</w:t>
            </w:r>
            <w:r>
              <w:t>,</w:t>
            </w:r>
            <w:r w:rsidRPr="00430BB2">
              <w:t xml:space="preserve"> </w:t>
            </w:r>
          </w:p>
          <w:p w:rsidR="0068698D" w:rsidRPr="00430BB2" w:rsidRDefault="0068698D" w:rsidP="00ED5AFD">
            <w:pPr>
              <w:jc w:val="both"/>
            </w:pPr>
            <w:r w:rsidRPr="00430BB2">
              <w:t>члены РКС</w:t>
            </w:r>
            <w:r>
              <w:t>, члены ЭСР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68698D" w:rsidRDefault="0068698D" w:rsidP="00ED5AFD">
            <w:pPr>
              <w:jc w:val="both"/>
            </w:pPr>
            <w:r w:rsidRPr="00430BB2">
              <w:t xml:space="preserve">Общественно-профессиональная экспертиза заявок ОУ на присвоение статуса региональной  инновационной площадки </w:t>
            </w:r>
          </w:p>
          <w:p w:rsidR="0068698D" w:rsidRPr="00430BB2" w:rsidRDefault="0068698D" w:rsidP="00ED5AFD">
            <w:pPr>
              <w:jc w:val="both"/>
            </w:pPr>
          </w:p>
        </w:tc>
        <w:tc>
          <w:tcPr>
            <w:tcW w:w="1418" w:type="dxa"/>
            <w:vAlign w:val="center"/>
          </w:tcPr>
          <w:p w:rsidR="00DA62F9" w:rsidRDefault="0068698D" w:rsidP="00DA62F9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соответст-вии</w:t>
            </w:r>
            <w:proofErr w:type="spellEnd"/>
            <w:proofErr w:type="gramEnd"/>
            <w:r>
              <w:t xml:space="preserve"> </w:t>
            </w:r>
          </w:p>
          <w:p w:rsidR="00DA62F9" w:rsidRDefault="0068698D" w:rsidP="00DA62F9">
            <w:pPr>
              <w:jc w:val="center"/>
            </w:pPr>
            <w:r>
              <w:t xml:space="preserve">с графиком подачи заявок </w:t>
            </w:r>
          </w:p>
          <w:p w:rsidR="0068698D" w:rsidRPr="00430BB2" w:rsidRDefault="0068698D" w:rsidP="00DA62F9">
            <w:pPr>
              <w:jc w:val="center"/>
            </w:pPr>
            <w:r>
              <w:t>в КО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>Члены РКС;</w:t>
            </w:r>
          </w:p>
          <w:p w:rsidR="0068698D" w:rsidRPr="00430BB2" w:rsidRDefault="0068698D" w:rsidP="00ED5AFD">
            <w:pPr>
              <w:jc w:val="both"/>
            </w:pPr>
            <w:r w:rsidRPr="00430BB2">
              <w:t>ОУ – заявители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Камелин К.А. Матвеева Т.Е.,</w:t>
            </w:r>
          </w:p>
          <w:p w:rsidR="0068698D" w:rsidRDefault="0068698D" w:rsidP="00ED5AFD">
            <w:pPr>
              <w:jc w:val="both"/>
            </w:pPr>
            <w:r w:rsidRPr="00430BB2">
              <w:t>члены РКС</w:t>
            </w:r>
            <w:r>
              <w:t>,</w:t>
            </w:r>
          </w:p>
          <w:p w:rsidR="0068698D" w:rsidRPr="00430BB2" w:rsidRDefault="0068698D" w:rsidP="00ED5AFD">
            <w:pPr>
              <w:jc w:val="both"/>
            </w:pPr>
            <w:r w:rsidRPr="00DC136C">
              <w:t>члены ЭСР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Координация деятельности ОУ, занимающихся реализацией </w:t>
            </w:r>
            <w:r>
              <w:t xml:space="preserve">актуальных направлений </w:t>
            </w:r>
            <w:r w:rsidRPr="00EB32D1">
              <w:t>развития образования и образовательной организации (по планам работы ОУ и</w:t>
            </w:r>
            <w:r>
              <w:t xml:space="preserve"> ИМЦ)</w:t>
            </w:r>
          </w:p>
        </w:tc>
        <w:tc>
          <w:tcPr>
            <w:tcW w:w="1418" w:type="dxa"/>
          </w:tcPr>
          <w:p w:rsidR="0068698D" w:rsidRPr="00430BB2" w:rsidRDefault="0068698D" w:rsidP="00DA62F9">
            <w:pPr>
              <w:jc w:val="center"/>
            </w:pPr>
            <w:r w:rsidRPr="00430BB2">
              <w:t>В течение учебного года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>Все ОУ района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Матвеева Т.Е.</w:t>
            </w:r>
          </w:p>
        </w:tc>
      </w:tr>
      <w:tr w:rsidR="0068698D" w:rsidRPr="00430BB2" w:rsidTr="00DA62F9">
        <w:trPr>
          <w:trHeight w:val="780"/>
        </w:trPr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 w:rsidRPr="00430BB2">
              <w:t>Индивидуальные и тематические консультации по вопросам организации инновац</w:t>
            </w:r>
            <w:r>
              <w:t>ионной деятельности в ОУ района</w:t>
            </w:r>
          </w:p>
        </w:tc>
        <w:tc>
          <w:tcPr>
            <w:tcW w:w="1418" w:type="dxa"/>
          </w:tcPr>
          <w:p w:rsidR="0068698D" w:rsidRDefault="0068698D" w:rsidP="00DA62F9">
            <w:pPr>
              <w:jc w:val="center"/>
            </w:pPr>
            <w:r w:rsidRPr="00430BB2">
              <w:t>В течение учебного года</w:t>
            </w:r>
          </w:p>
          <w:p w:rsidR="0068698D" w:rsidRPr="00430BB2" w:rsidRDefault="0068698D" w:rsidP="00DA62F9">
            <w:pPr>
              <w:jc w:val="center"/>
            </w:pPr>
            <w:r w:rsidRPr="00D27772">
              <w:t xml:space="preserve">по </w:t>
            </w:r>
            <w:proofErr w:type="spellStart"/>
            <w:proofErr w:type="gramStart"/>
            <w:r w:rsidRPr="00D27772">
              <w:t>согласо</w:t>
            </w:r>
            <w:r>
              <w:t>-</w:t>
            </w:r>
            <w:r w:rsidRPr="00D27772">
              <w:t>ванию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8698D" w:rsidRPr="00430BB2" w:rsidRDefault="0068698D" w:rsidP="00ED5AFD">
            <w:pPr>
              <w:jc w:val="both"/>
            </w:pPr>
            <w:r w:rsidRPr="00430BB2">
              <w:t>Кураторы ИД в ОУ, педагоги, занимающиеся ИД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Матвеева Т.Е.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 w:rsidRPr="00430BB2">
              <w:t>Информационно-методическая поддержка ИД на сайте  отдела образования и ЦПКС ИМЦ, сайтах ОУ.</w:t>
            </w:r>
          </w:p>
        </w:tc>
        <w:tc>
          <w:tcPr>
            <w:tcW w:w="1418" w:type="dxa"/>
          </w:tcPr>
          <w:p w:rsidR="0068698D" w:rsidRPr="00430BB2" w:rsidRDefault="0068698D" w:rsidP="00DA62F9">
            <w:pPr>
              <w:jc w:val="center"/>
            </w:pPr>
            <w:r w:rsidRPr="00430BB2">
              <w:t>В течение учебного года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>Все ОУ района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>Камелин К.А.</w:t>
            </w:r>
            <w:r>
              <w:t>,</w:t>
            </w:r>
          </w:p>
          <w:p w:rsidR="0068698D" w:rsidRDefault="0068698D" w:rsidP="0068698D">
            <w:pPr>
              <w:jc w:val="both"/>
            </w:pPr>
            <w:r w:rsidRPr="00430BB2">
              <w:t>Матвеева Т.Е.,</w:t>
            </w:r>
          </w:p>
          <w:p w:rsidR="0068698D" w:rsidRPr="00430BB2" w:rsidRDefault="0068698D" w:rsidP="0068698D">
            <w:pPr>
              <w:jc w:val="both"/>
            </w:pPr>
            <w:proofErr w:type="spellStart"/>
            <w:r>
              <w:t>Речкалов</w:t>
            </w:r>
            <w:proofErr w:type="spellEnd"/>
            <w:r>
              <w:t xml:space="preserve"> С.В.</w:t>
            </w:r>
            <w:r w:rsidRPr="00430BB2">
              <w:t>.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 w:rsidRPr="00430BB2">
              <w:t>Заседания районног</w:t>
            </w:r>
            <w:r>
              <w:t>о координационного совета (РКС)</w:t>
            </w:r>
          </w:p>
        </w:tc>
        <w:tc>
          <w:tcPr>
            <w:tcW w:w="1418" w:type="dxa"/>
          </w:tcPr>
          <w:p w:rsidR="0068698D" w:rsidRDefault="0068698D" w:rsidP="00DA62F9">
            <w:pPr>
              <w:jc w:val="center"/>
            </w:pPr>
            <w:r w:rsidRPr="00430BB2">
              <w:t>В течение учебного года</w:t>
            </w:r>
          </w:p>
          <w:p w:rsidR="0068698D" w:rsidRDefault="0068698D" w:rsidP="00DA62F9">
            <w:pPr>
              <w:jc w:val="center"/>
            </w:pPr>
            <w:r w:rsidRPr="00430BB2">
              <w:t>(не реже</w:t>
            </w:r>
          </w:p>
          <w:p w:rsidR="0068698D" w:rsidRDefault="0068698D" w:rsidP="00DA62F9">
            <w:pPr>
              <w:jc w:val="center"/>
            </w:pPr>
            <w:r w:rsidRPr="00430BB2">
              <w:t>1 раза</w:t>
            </w:r>
          </w:p>
          <w:p w:rsidR="0068698D" w:rsidRPr="00430BB2" w:rsidRDefault="0068698D" w:rsidP="00DA62F9">
            <w:pPr>
              <w:jc w:val="center"/>
            </w:pPr>
            <w:r w:rsidRPr="00430BB2">
              <w:t>в 3 месяца)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>Члены РКС</w:t>
            </w:r>
          </w:p>
          <w:p w:rsidR="0068698D" w:rsidRPr="00430BB2" w:rsidRDefault="0068698D" w:rsidP="00ED5AFD">
            <w:pPr>
              <w:jc w:val="both"/>
            </w:pP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68698D">
              <w:t>Камелин К.А., Матвеева Т.Е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68698D" w:rsidRPr="00430BB2" w:rsidRDefault="0068698D" w:rsidP="00ED5AFD">
            <w:pPr>
              <w:jc w:val="both"/>
            </w:pPr>
            <w:r>
              <w:t xml:space="preserve">Совещания Экспертного Совета района (ЭСР) </w:t>
            </w:r>
          </w:p>
        </w:tc>
        <w:tc>
          <w:tcPr>
            <w:tcW w:w="1418" w:type="dxa"/>
          </w:tcPr>
          <w:p w:rsidR="0068698D" w:rsidRDefault="0068698D" w:rsidP="00DA62F9">
            <w:pPr>
              <w:jc w:val="center"/>
            </w:pPr>
            <w:r w:rsidRPr="00430BB2">
              <w:t>В течение учебного года</w:t>
            </w:r>
          </w:p>
          <w:p w:rsidR="0068698D" w:rsidRPr="00430BB2" w:rsidRDefault="0068698D" w:rsidP="00DA62F9">
            <w:pPr>
              <w:jc w:val="center"/>
            </w:pPr>
            <w:r>
              <w:t>(два раза в год)</w:t>
            </w:r>
          </w:p>
        </w:tc>
        <w:tc>
          <w:tcPr>
            <w:tcW w:w="1984" w:type="dxa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Члены </w:t>
            </w:r>
            <w:r>
              <w:t>ЭСР</w:t>
            </w:r>
          </w:p>
        </w:tc>
        <w:tc>
          <w:tcPr>
            <w:tcW w:w="1843" w:type="dxa"/>
          </w:tcPr>
          <w:p w:rsidR="00AE4226" w:rsidRDefault="00AE4226" w:rsidP="00ED5AFD">
            <w:pPr>
              <w:jc w:val="both"/>
            </w:pPr>
            <w:r>
              <w:t>Гехтман А.Л.</w:t>
            </w:r>
          </w:p>
          <w:p w:rsidR="0068698D" w:rsidRPr="00430BB2" w:rsidRDefault="0068698D" w:rsidP="00ED5AFD">
            <w:pPr>
              <w:jc w:val="both"/>
            </w:pPr>
            <w:r w:rsidRPr="00430BB2">
              <w:t>Матвеева Т.Е</w:t>
            </w:r>
          </w:p>
        </w:tc>
      </w:tr>
      <w:tr w:rsidR="0068698D" w:rsidRPr="00430BB2" w:rsidTr="00DA62F9">
        <w:tc>
          <w:tcPr>
            <w:tcW w:w="534" w:type="dxa"/>
            <w:vAlign w:val="center"/>
          </w:tcPr>
          <w:p w:rsidR="0068698D" w:rsidRPr="00430BB2" w:rsidRDefault="0068698D" w:rsidP="00ED5AFD">
            <w:pPr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68698D" w:rsidRDefault="0068698D" w:rsidP="00ED5AFD">
            <w:pPr>
              <w:jc w:val="both"/>
            </w:pPr>
            <w:r w:rsidRPr="00430BB2">
              <w:t xml:space="preserve">Анализ работы по организации ИД, планирование </w:t>
            </w:r>
          </w:p>
          <w:p w:rsidR="0068698D" w:rsidRPr="00430BB2" w:rsidRDefault="0068698D" w:rsidP="00ED5AFD">
            <w:pPr>
              <w:jc w:val="both"/>
            </w:pPr>
          </w:p>
        </w:tc>
        <w:tc>
          <w:tcPr>
            <w:tcW w:w="1418" w:type="dxa"/>
          </w:tcPr>
          <w:p w:rsidR="0068698D" w:rsidRPr="00430BB2" w:rsidRDefault="0068698D" w:rsidP="00DA62F9">
            <w:pPr>
              <w:jc w:val="center"/>
            </w:pPr>
            <w:r w:rsidRPr="00430BB2">
              <w:t>Июнь</w:t>
            </w:r>
          </w:p>
        </w:tc>
        <w:tc>
          <w:tcPr>
            <w:tcW w:w="1984" w:type="dxa"/>
          </w:tcPr>
          <w:p w:rsidR="0068698D" w:rsidRDefault="0068698D" w:rsidP="00ED5AFD">
            <w:pPr>
              <w:jc w:val="both"/>
            </w:pPr>
            <w:r>
              <w:t>Члены РКС, члены ЭСР,</w:t>
            </w:r>
          </w:p>
          <w:p w:rsidR="0068698D" w:rsidRPr="00430BB2" w:rsidRDefault="0068698D" w:rsidP="00ED5AFD">
            <w:pPr>
              <w:jc w:val="both"/>
            </w:pPr>
            <w:r>
              <w:t>ОУ района</w:t>
            </w:r>
          </w:p>
        </w:tc>
        <w:tc>
          <w:tcPr>
            <w:tcW w:w="1843" w:type="dxa"/>
          </w:tcPr>
          <w:p w:rsidR="0068698D" w:rsidRPr="00430BB2" w:rsidRDefault="0068698D" w:rsidP="00ED5AFD">
            <w:pPr>
              <w:jc w:val="both"/>
            </w:pPr>
            <w:r w:rsidRPr="00430BB2">
              <w:t xml:space="preserve">Камелин К.А., </w:t>
            </w:r>
          </w:p>
          <w:p w:rsidR="0068698D" w:rsidRPr="00430BB2" w:rsidRDefault="0068698D" w:rsidP="00ED5AFD">
            <w:pPr>
              <w:jc w:val="both"/>
            </w:pPr>
            <w:r w:rsidRPr="00430BB2">
              <w:t>Матвеева Т.Е.</w:t>
            </w:r>
          </w:p>
        </w:tc>
      </w:tr>
    </w:tbl>
    <w:p w:rsidR="0068698D" w:rsidRDefault="0068698D" w:rsidP="0068698D">
      <w:pPr>
        <w:pStyle w:val="aa"/>
      </w:pPr>
      <w:bookmarkStart w:id="0" w:name="_GoBack"/>
      <w:bookmarkEnd w:id="0"/>
    </w:p>
    <w:sectPr w:rsidR="0068698D" w:rsidSect="00DA62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AB" w:rsidRDefault="009F67AB" w:rsidP="00F93D40">
      <w:r>
        <w:separator/>
      </w:r>
    </w:p>
  </w:endnote>
  <w:endnote w:type="continuationSeparator" w:id="0">
    <w:p w:rsidR="009F67AB" w:rsidRDefault="009F67AB" w:rsidP="00F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AB" w:rsidRDefault="009F67AB" w:rsidP="00F93D40">
      <w:r>
        <w:separator/>
      </w:r>
    </w:p>
  </w:footnote>
  <w:footnote w:type="continuationSeparator" w:id="0">
    <w:p w:rsidR="009F67AB" w:rsidRDefault="009F67AB" w:rsidP="00F93D40">
      <w:r>
        <w:continuationSeparator/>
      </w:r>
    </w:p>
  </w:footnote>
  <w:footnote w:id="1">
    <w:p w:rsidR="00ED3601" w:rsidRDefault="00EE7503" w:rsidP="00EE7503">
      <w:pPr>
        <w:pStyle w:val="ac"/>
      </w:pPr>
      <w:r>
        <w:rPr>
          <w:rStyle w:val="ae"/>
        </w:rPr>
        <w:footnoteRef/>
      </w:r>
      <w:r>
        <w:t xml:space="preserve"> ОУ – образовательное учреждение</w:t>
      </w:r>
    </w:p>
  </w:footnote>
  <w:footnote w:id="2">
    <w:p w:rsidR="004A68AD" w:rsidRPr="00132CEF" w:rsidRDefault="00EE7503" w:rsidP="004A68AD">
      <w:pPr>
        <w:jc w:val="both"/>
        <w:rPr>
          <w:lang w:val="en-US"/>
        </w:rPr>
      </w:pPr>
      <w:r>
        <w:rPr>
          <w:rStyle w:val="ae"/>
        </w:rPr>
        <w:footnoteRef/>
      </w:r>
      <w:r>
        <w:t xml:space="preserve"> </w:t>
      </w:r>
      <w:r w:rsidR="004A68AD">
        <w:t xml:space="preserve">* </w:t>
      </w:r>
      <w:r w:rsidR="004A68AD" w:rsidRPr="00E67FB3">
        <w:t xml:space="preserve">Потапов, А.А. Дополненная реальность как инструмент создания образовательного СМАРТ-пространства для детей 6-10 лет / А.А. Потапов // Казанский педагогический журнал. – 2019.   </w:t>
      </w:r>
      <w:r w:rsidR="004A68AD" w:rsidRPr="00132CEF">
        <w:rPr>
          <w:lang w:val="en-US"/>
        </w:rPr>
        <w:t xml:space="preserve">№ 6 (137). – </w:t>
      </w:r>
      <w:proofErr w:type="gramStart"/>
      <w:r w:rsidR="004A68AD" w:rsidRPr="00E67FB3">
        <w:t>С</w:t>
      </w:r>
      <w:r w:rsidR="004A68AD" w:rsidRPr="00132CEF">
        <w:rPr>
          <w:lang w:val="en-US"/>
        </w:rPr>
        <w:t>. 73</w:t>
      </w:r>
      <w:proofErr w:type="gramEnd"/>
      <w:r w:rsidR="004A68AD" w:rsidRPr="00132CEF">
        <w:rPr>
          <w:lang w:val="en-US"/>
        </w:rPr>
        <w:t>-79. – 1</w:t>
      </w:r>
      <w:proofErr w:type="gramStart"/>
      <w:r w:rsidR="004A68AD" w:rsidRPr="00132CEF">
        <w:rPr>
          <w:lang w:val="en-US"/>
        </w:rPr>
        <w:t>,13</w:t>
      </w:r>
      <w:proofErr w:type="gramEnd"/>
      <w:r w:rsidR="004A68AD" w:rsidRPr="00132CEF">
        <w:rPr>
          <w:lang w:val="en-US"/>
        </w:rPr>
        <w:t xml:space="preserve"> </w:t>
      </w:r>
      <w:r w:rsidR="004A68AD" w:rsidRPr="00E67FB3">
        <w:t>п</w:t>
      </w:r>
      <w:r w:rsidR="004A68AD" w:rsidRPr="00132CEF">
        <w:rPr>
          <w:lang w:val="en-US"/>
        </w:rPr>
        <w:t>.</w:t>
      </w:r>
      <w:r w:rsidR="004A68AD" w:rsidRPr="00E67FB3">
        <w:t>л</w:t>
      </w:r>
      <w:r w:rsidR="004A68AD" w:rsidRPr="00132CEF">
        <w:rPr>
          <w:lang w:val="en-US"/>
        </w:rPr>
        <w:t>.</w:t>
      </w:r>
    </w:p>
    <w:p w:rsidR="00ED3601" w:rsidRDefault="00ED3601" w:rsidP="00EE7503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79" w:rsidRDefault="00AF05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E2D"/>
    <w:multiLevelType w:val="hybridMultilevel"/>
    <w:tmpl w:val="38F2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674F9"/>
    <w:multiLevelType w:val="hybridMultilevel"/>
    <w:tmpl w:val="742080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786120"/>
    <w:multiLevelType w:val="hybridMultilevel"/>
    <w:tmpl w:val="07E2EAC6"/>
    <w:lvl w:ilvl="0" w:tplc="D22EC018">
      <w:start w:val="1"/>
      <w:numFmt w:val="decimal"/>
      <w:lvlText w:val="%1."/>
      <w:lvlJc w:val="left"/>
      <w:pPr>
        <w:ind w:left="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06e401-2ad5-4ef9-8d55-584dc70b4c4e"/>
  </w:docVars>
  <w:rsids>
    <w:rsidRoot w:val="00F57FB7"/>
    <w:rsid w:val="00003189"/>
    <w:rsid w:val="00004339"/>
    <w:rsid w:val="000215AD"/>
    <w:rsid w:val="00023227"/>
    <w:rsid w:val="00026BE3"/>
    <w:rsid w:val="000457C7"/>
    <w:rsid w:val="00056A51"/>
    <w:rsid w:val="000A1035"/>
    <w:rsid w:val="00115896"/>
    <w:rsid w:val="001265A0"/>
    <w:rsid w:val="001437C8"/>
    <w:rsid w:val="001629F6"/>
    <w:rsid w:val="00164FE7"/>
    <w:rsid w:val="001669A8"/>
    <w:rsid w:val="00190707"/>
    <w:rsid w:val="001B166E"/>
    <w:rsid w:val="001C7B9C"/>
    <w:rsid w:val="001D2766"/>
    <w:rsid w:val="001E1687"/>
    <w:rsid w:val="00206020"/>
    <w:rsid w:val="002641D7"/>
    <w:rsid w:val="0027394E"/>
    <w:rsid w:val="00280415"/>
    <w:rsid w:val="002807DE"/>
    <w:rsid w:val="002C7B6B"/>
    <w:rsid w:val="002E6DCC"/>
    <w:rsid w:val="00342115"/>
    <w:rsid w:val="003479D4"/>
    <w:rsid w:val="0038679F"/>
    <w:rsid w:val="00392B1A"/>
    <w:rsid w:val="003B66AD"/>
    <w:rsid w:val="003D37F4"/>
    <w:rsid w:val="003F4A84"/>
    <w:rsid w:val="0041402F"/>
    <w:rsid w:val="00415A1C"/>
    <w:rsid w:val="004179A3"/>
    <w:rsid w:val="00423FBA"/>
    <w:rsid w:val="004241E7"/>
    <w:rsid w:val="0043116F"/>
    <w:rsid w:val="0043165D"/>
    <w:rsid w:val="004363C8"/>
    <w:rsid w:val="00493EFA"/>
    <w:rsid w:val="004A68AD"/>
    <w:rsid w:val="004B337E"/>
    <w:rsid w:val="004C5DB6"/>
    <w:rsid w:val="00506C09"/>
    <w:rsid w:val="0059509E"/>
    <w:rsid w:val="005951C6"/>
    <w:rsid w:val="005A7F61"/>
    <w:rsid w:val="005D2A7B"/>
    <w:rsid w:val="005D69A4"/>
    <w:rsid w:val="005D6E55"/>
    <w:rsid w:val="005E11CF"/>
    <w:rsid w:val="00625872"/>
    <w:rsid w:val="0064265C"/>
    <w:rsid w:val="006444DB"/>
    <w:rsid w:val="0068698D"/>
    <w:rsid w:val="00690A5E"/>
    <w:rsid w:val="00690E00"/>
    <w:rsid w:val="006B50E9"/>
    <w:rsid w:val="006B5F94"/>
    <w:rsid w:val="006D0321"/>
    <w:rsid w:val="006D58AE"/>
    <w:rsid w:val="00725DB4"/>
    <w:rsid w:val="0073143D"/>
    <w:rsid w:val="007369CB"/>
    <w:rsid w:val="00745ECB"/>
    <w:rsid w:val="0077202F"/>
    <w:rsid w:val="007B413F"/>
    <w:rsid w:val="007B70BD"/>
    <w:rsid w:val="007F7DF4"/>
    <w:rsid w:val="008272A8"/>
    <w:rsid w:val="0089786B"/>
    <w:rsid w:val="008C0595"/>
    <w:rsid w:val="008F5D5B"/>
    <w:rsid w:val="009024FE"/>
    <w:rsid w:val="009043E5"/>
    <w:rsid w:val="00904964"/>
    <w:rsid w:val="00920E46"/>
    <w:rsid w:val="00926050"/>
    <w:rsid w:val="009515C5"/>
    <w:rsid w:val="009564B9"/>
    <w:rsid w:val="0096374A"/>
    <w:rsid w:val="009707D1"/>
    <w:rsid w:val="009A0617"/>
    <w:rsid w:val="009C3DC5"/>
    <w:rsid w:val="009F67AB"/>
    <w:rsid w:val="00A83566"/>
    <w:rsid w:val="00AA27D0"/>
    <w:rsid w:val="00AC4AA3"/>
    <w:rsid w:val="00AC5677"/>
    <w:rsid w:val="00AE4226"/>
    <w:rsid w:val="00AF0579"/>
    <w:rsid w:val="00AF1EA1"/>
    <w:rsid w:val="00B14E9D"/>
    <w:rsid w:val="00B3203D"/>
    <w:rsid w:val="00B4584A"/>
    <w:rsid w:val="00B522EA"/>
    <w:rsid w:val="00B531C5"/>
    <w:rsid w:val="00B62B3F"/>
    <w:rsid w:val="00B92B78"/>
    <w:rsid w:val="00B94F9C"/>
    <w:rsid w:val="00BA0D40"/>
    <w:rsid w:val="00BA6D91"/>
    <w:rsid w:val="00BD0B1B"/>
    <w:rsid w:val="00C01194"/>
    <w:rsid w:val="00C060DA"/>
    <w:rsid w:val="00C26682"/>
    <w:rsid w:val="00C4440D"/>
    <w:rsid w:val="00C51F1D"/>
    <w:rsid w:val="00C87CF6"/>
    <w:rsid w:val="00CB31A7"/>
    <w:rsid w:val="00CD1BF5"/>
    <w:rsid w:val="00CF77F1"/>
    <w:rsid w:val="00D3020A"/>
    <w:rsid w:val="00D33696"/>
    <w:rsid w:val="00D5032A"/>
    <w:rsid w:val="00D753FE"/>
    <w:rsid w:val="00D91DC8"/>
    <w:rsid w:val="00DA41C7"/>
    <w:rsid w:val="00DA62F9"/>
    <w:rsid w:val="00DC5410"/>
    <w:rsid w:val="00DC75FA"/>
    <w:rsid w:val="00DE3F1D"/>
    <w:rsid w:val="00E10E81"/>
    <w:rsid w:val="00E65C7B"/>
    <w:rsid w:val="00E7726A"/>
    <w:rsid w:val="00E851C5"/>
    <w:rsid w:val="00E85CB1"/>
    <w:rsid w:val="00E96AC1"/>
    <w:rsid w:val="00EA5956"/>
    <w:rsid w:val="00ED3601"/>
    <w:rsid w:val="00EE7503"/>
    <w:rsid w:val="00EF0C70"/>
    <w:rsid w:val="00F05C1B"/>
    <w:rsid w:val="00F232C9"/>
    <w:rsid w:val="00F57FB7"/>
    <w:rsid w:val="00F665FE"/>
    <w:rsid w:val="00F9057C"/>
    <w:rsid w:val="00F914B6"/>
    <w:rsid w:val="00F93D40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B437A4-6806-441B-852F-A386BC2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3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3D40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rsid w:val="00347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9D4"/>
    <w:rPr>
      <w:rFonts w:ascii="Times New Roman" w:hAnsi="Times New Roman" w:cs="Times New Roman"/>
      <w:sz w:val="24"/>
      <w:lang w:val="x-none" w:eastAsia="ru-RU"/>
    </w:rPr>
  </w:style>
  <w:style w:type="paragraph" w:styleId="a7">
    <w:name w:val="footer"/>
    <w:basedOn w:val="a"/>
    <w:link w:val="a8"/>
    <w:uiPriority w:val="99"/>
    <w:rsid w:val="00347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79D4"/>
    <w:rPr>
      <w:rFonts w:ascii="Times New Roman" w:hAnsi="Times New Roman" w:cs="Times New Roman"/>
      <w:sz w:val="24"/>
      <w:lang w:val="x-none" w:eastAsia="ru-RU"/>
    </w:rPr>
  </w:style>
  <w:style w:type="table" w:styleId="a9">
    <w:name w:val="Table Grid"/>
    <w:basedOn w:val="a1"/>
    <w:uiPriority w:val="99"/>
    <w:locked/>
    <w:rsid w:val="008F5D5B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5D5B"/>
    <w:pPr>
      <w:ind w:left="720"/>
      <w:contextualSpacing/>
    </w:pPr>
  </w:style>
  <w:style w:type="paragraph" w:styleId="ab">
    <w:name w:val="Normal (Web)"/>
    <w:basedOn w:val="a"/>
    <w:uiPriority w:val="99"/>
    <w:rsid w:val="00B531C5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semiHidden/>
    <w:rsid w:val="00EE750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EE7503"/>
    <w:rPr>
      <w:rFonts w:eastAsia="Times New Roman" w:cs="Times New Roman"/>
      <w:lang w:val="ru-RU" w:eastAsia="ru-RU" w:bidi="ar-SA"/>
    </w:rPr>
  </w:style>
  <w:style w:type="character" w:styleId="ae">
    <w:name w:val="footnote reference"/>
    <w:basedOn w:val="a0"/>
    <w:uiPriority w:val="99"/>
    <w:semiHidden/>
    <w:rsid w:val="00EE7503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E7503"/>
    <w:rPr>
      <w:rFonts w:ascii="Times New Roman" w:hAnsi="Times New Roman"/>
      <w:b/>
      <w:sz w:val="22"/>
    </w:rPr>
  </w:style>
  <w:style w:type="character" w:styleId="af">
    <w:name w:val="Hyperlink"/>
    <w:basedOn w:val="a0"/>
    <w:uiPriority w:val="99"/>
    <w:rsid w:val="005D6E55"/>
    <w:rPr>
      <w:rFonts w:cs="Times New Roman"/>
      <w:color w:val="0000FF"/>
      <w:u w:val="single"/>
    </w:rPr>
  </w:style>
  <w:style w:type="paragraph" w:customStyle="1" w:styleId="Default">
    <w:name w:val="Default"/>
    <w:rsid w:val="00F665FE"/>
    <w:pPr>
      <w:autoSpaceDE w:val="0"/>
      <w:autoSpaceDN w:val="0"/>
      <w:adjustRightInd w:val="0"/>
      <w:spacing w:after="0" w:line="240" w:lineRule="auto"/>
    </w:pPr>
    <w:rPr>
      <w:rFonts w:ascii="Times New Roman" w:eastAsia="MS ??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frcbc.fi/wp-content/uploads/sites/6/2019/06/KS1200-SuShi-portfolio_en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027902807594760/?ref=sha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lavskaya.oa\AppData\Local\Temp\bdttmp\e9e6ec4b-c16c-40fe-b1ec-b0fb6a72687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E6D3-0576-4653-9E58-5813F689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e9e6ec4b-c16c-40fe-b1ec-b0fb6a726876</Template>
  <TotalTime>63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Креславская Ольга Альфредовна</dc:creator>
  <cp:lastModifiedBy>OEM</cp:lastModifiedBy>
  <cp:revision>7</cp:revision>
  <cp:lastPrinted>2020-05-25T10:45:00Z</cp:lastPrinted>
  <dcterms:created xsi:type="dcterms:W3CDTF">2020-05-25T06:30:00Z</dcterms:created>
  <dcterms:modified xsi:type="dcterms:W3CDTF">2020-05-26T07:33:00Z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7b06e401-2ad5-4ef9-8d55-584dc70b4c4e</vt:lpwstr>
  </property>
</Properties>
</file>